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5" w:type="dxa"/>
        <w:tblInd w:w="250" w:type="dxa"/>
        <w:tblLook w:val="01E0" w:firstRow="1" w:lastRow="1" w:firstColumn="1" w:lastColumn="1" w:noHBand="0" w:noVBand="0"/>
      </w:tblPr>
      <w:tblGrid>
        <w:gridCol w:w="3180"/>
        <w:gridCol w:w="5995"/>
      </w:tblGrid>
      <w:tr w:rsidR="005D10F6" w:rsidRPr="005D10F6">
        <w:trPr>
          <w:trHeight w:val="1454"/>
        </w:trPr>
        <w:tc>
          <w:tcPr>
            <w:tcW w:w="3180" w:type="dxa"/>
            <w:shd w:val="clear" w:color="auto" w:fill="auto"/>
          </w:tcPr>
          <w:p w:rsidR="00CA54BC" w:rsidRPr="00D44970" w:rsidRDefault="00CA54BC" w:rsidP="0095023C">
            <w:pPr>
              <w:jc w:val="center"/>
              <w:rPr>
                <w:b/>
                <w:sz w:val="26"/>
                <w:szCs w:val="26"/>
              </w:rPr>
            </w:pPr>
            <w:r w:rsidRPr="00D44970">
              <w:rPr>
                <w:b/>
                <w:sz w:val="26"/>
                <w:szCs w:val="26"/>
              </w:rPr>
              <w:t>ỦY BAN NHÂN DÂN</w:t>
            </w:r>
          </w:p>
          <w:p w:rsidR="00CA54BC" w:rsidRPr="00D44970" w:rsidRDefault="00A57D6D" w:rsidP="0095023C">
            <w:pPr>
              <w:jc w:val="center"/>
              <w:rPr>
                <w:b/>
                <w:sz w:val="26"/>
                <w:szCs w:val="26"/>
              </w:rPr>
            </w:pPr>
            <w:r w:rsidRPr="00D44970">
              <w:rPr>
                <w:b/>
                <w:sz w:val="26"/>
                <w:szCs w:val="26"/>
              </w:rPr>
              <w:t>TỈNH CAO BẰNG</w:t>
            </w:r>
          </w:p>
          <w:p w:rsidR="00CA54BC" w:rsidRPr="005D10F6" w:rsidRDefault="00450DF3" w:rsidP="0095023C">
            <w:r w:rsidRPr="005D10F6">
              <w:rPr>
                <w:b/>
                <w:noProof/>
              </w:rPr>
              <mc:AlternateContent>
                <mc:Choice Requires="wps">
                  <w:drawing>
                    <wp:anchor distT="0" distB="0" distL="114300" distR="114300" simplePos="0" relativeHeight="251658752" behindDoc="0" locked="0" layoutInCell="1" allowOverlap="1" wp14:anchorId="4758AC6A" wp14:editId="2FDB2B03">
                      <wp:simplePos x="0" y="0"/>
                      <wp:positionH relativeFrom="column">
                        <wp:posOffset>502920</wp:posOffset>
                      </wp:positionH>
                      <wp:positionV relativeFrom="paragraph">
                        <wp:posOffset>40005</wp:posOffset>
                      </wp:positionV>
                      <wp:extent cx="838200" cy="0"/>
                      <wp:effectExtent l="0" t="0" r="0" b="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58D74" id="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15pt" to="105.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">
                      <o:lock v:ext="edit" shapetype="f"/>
                    </v:line>
                  </w:pict>
                </mc:Fallback>
              </mc:AlternateContent>
            </w:r>
          </w:p>
          <w:p w:rsidR="005C6694" w:rsidRPr="00D44970" w:rsidRDefault="008B5E3B" w:rsidP="005C6694">
            <w:pPr>
              <w:jc w:val="center"/>
              <w:rPr>
                <w:b/>
                <w:sz w:val="26"/>
                <w:szCs w:val="26"/>
                <w:u w:val="single"/>
              </w:rPr>
            </w:pPr>
            <w:r w:rsidRPr="00D44970">
              <w:rPr>
                <w:sz w:val="26"/>
                <w:szCs w:val="26"/>
              </w:rPr>
              <w:t>Số:</w:t>
            </w:r>
            <w:r w:rsidR="00DA702D" w:rsidRPr="00D44970">
              <w:rPr>
                <w:sz w:val="26"/>
                <w:szCs w:val="26"/>
              </w:rPr>
              <w:t xml:space="preserve">           </w:t>
            </w:r>
            <w:r w:rsidR="00D124AA" w:rsidRPr="00D44970">
              <w:rPr>
                <w:sz w:val="26"/>
                <w:szCs w:val="26"/>
              </w:rPr>
              <w:t xml:space="preserve"> </w:t>
            </w:r>
            <w:r w:rsidR="00CA54BC" w:rsidRPr="00D44970">
              <w:rPr>
                <w:sz w:val="26"/>
                <w:szCs w:val="26"/>
              </w:rPr>
              <w:t>/TTr-UBND</w:t>
            </w:r>
          </w:p>
          <w:p w:rsidR="00CA54BC" w:rsidRPr="005D10F6" w:rsidRDefault="00CA54BC" w:rsidP="0095023C">
            <w:pPr>
              <w:jc w:val="center"/>
              <w:rPr>
                <w:b/>
                <w:sz w:val="28"/>
                <w:szCs w:val="28"/>
                <w:u w:val="single"/>
              </w:rPr>
            </w:pPr>
          </w:p>
        </w:tc>
        <w:tc>
          <w:tcPr>
            <w:tcW w:w="5995" w:type="dxa"/>
            <w:shd w:val="clear" w:color="auto" w:fill="auto"/>
          </w:tcPr>
          <w:p w:rsidR="00CA54BC" w:rsidRPr="00D44970" w:rsidRDefault="00CA54BC" w:rsidP="0095023C">
            <w:pPr>
              <w:jc w:val="center"/>
              <w:rPr>
                <w:b/>
                <w:sz w:val="26"/>
                <w:szCs w:val="26"/>
              </w:rPr>
            </w:pPr>
            <w:r w:rsidRPr="00D44970">
              <w:rPr>
                <w:b/>
                <w:sz w:val="26"/>
                <w:szCs w:val="26"/>
              </w:rPr>
              <w:t>CỘNG HOÀ XÃ HỘI CHỦ NGHĨA VIỆT NAM</w:t>
            </w:r>
          </w:p>
          <w:p w:rsidR="00CA54BC" w:rsidRPr="005D10F6" w:rsidRDefault="00CA54BC" w:rsidP="0095023C">
            <w:pPr>
              <w:jc w:val="center"/>
              <w:rPr>
                <w:b/>
                <w:sz w:val="28"/>
                <w:szCs w:val="28"/>
              </w:rPr>
            </w:pPr>
            <w:r w:rsidRPr="005D10F6">
              <w:rPr>
                <w:b/>
                <w:sz w:val="28"/>
                <w:szCs w:val="28"/>
              </w:rPr>
              <w:t>Độc lập - Tự do - Hạnh phúc</w:t>
            </w:r>
          </w:p>
          <w:p w:rsidR="00CA54BC" w:rsidRPr="005D10F6" w:rsidRDefault="00450DF3" w:rsidP="0095023C">
            <w:pPr>
              <w:jc w:val="center"/>
              <w:rPr>
                <w:i/>
                <w:sz w:val="27"/>
                <w:szCs w:val="27"/>
              </w:rPr>
            </w:pPr>
            <w:r w:rsidRPr="005D10F6">
              <w:rPr>
                <w:b/>
                <w:noProof/>
                <w:sz w:val="27"/>
                <w:szCs w:val="27"/>
              </w:rPr>
              <mc:AlternateContent>
                <mc:Choice Requires="wps">
                  <w:drawing>
                    <wp:anchor distT="0" distB="0" distL="114300" distR="114300" simplePos="0" relativeHeight="251657728" behindDoc="0" locked="0" layoutInCell="1" allowOverlap="1" wp14:anchorId="5FD353D7" wp14:editId="49443E0A">
                      <wp:simplePos x="0" y="0"/>
                      <wp:positionH relativeFrom="column">
                        <wp:posOffset>758825</wp:posOffset>
                      </wp:positionH>
                      <wp:positionV relativeFrom="paragraph">
                        <wp:posOffset>40640</wp:posOffset>
                      </wp:positionV>
                      <wp:extent cx="2156460"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2C5DE" id="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3.2pt" to="229.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">
                      <o:lock v:ext="edit" shapetype="f"/>
                    </v:line>
                  </w:pict>
                </mc:Fallback>
              </mc:AlternateContent>
            </w:r>
          </w:p>
          <w:p w:rsidR="00CA54BC" w:rsidRPr="005D10F6" w:rsidRDefault="00AC12FC" w:rsidP="0095023C">
            <w:pPr>
              <w:jc w:val="center"/>
              <w:rPr>
                <w:i/>
                <w:sz w:val="28"/>
                <w:szCs w:val="28"/>
              </w:rPr>
            </w:pPr>
            <w:r w:rsidRPr="005D10F6">
              <w:rPr>
                <w:i/>
                <w:sz w:val="28"/>
                <w:szCs w:val="28"/>
              </w:rPr>
              <w:t xml:space="preserve">      </w:t>
            </w:r>
            <w:r w:rsidR="00BF1BA9" w:rsidRPr="005D10F6">
              <w:rPr>
                <w:i/>
                <w:sz w:val="28"/>
                <w:szCs w:val="28"/>
              </w:rPr>
              <w:t xml:space="preserve"> </w:t>
            </w:r>
            <w:r w:rsidR="00A57D6D" w:rsidRPr="005D10F6">
              <w:rPr>
                <w:i/>
                <w:sz w:val="28"/>
                <w:szCs w:val="28"/>
              </w:rPr>
              <w:t>Cao Bằng</w:t>
            </w:r>
            <w:r w:rsidR="00B24E25" w:rsidRPr="005D10F6">
              <w:rPr>
                <w:i/>
                <w:sz w:val="28"/>
                <w:szCs w:val="28"/>
              </w:rPr>
              <w:t>, ngày</w:t>
            </w:r>
            <w:r w:rsidR="00A540B6" w:rsidRPr="005D10F6">
              <w:rPr>
                <w:i/>
                <w:sz w:val="28"/>
                <w:szCs w:val="28"/>
              </w:rPr>
              <w:t xml:space="preserve"> </w:t>
            </w:r>
            <w:r w:rsidR="00DA702D" w:rsidRPr="005D10F6">
              <w:rPr>
                <w:i/>
                <w:sz w:val="28"/>
                <w:szCs w:val="28"/>
              </w:rPr>
              <w:t xml:space="preserve">      </w:t>
            </w:r>
            <w:r w:rsidR="00A540B6" w:rsidRPr="005D10F6">
              <w:rPr>
                <w:i/>
                <w:sz w:val="28"/>
                <w:szCs w:val="28"/>
              </w:rPr>
              <w:t xml:space="preserve"> </w:t>
            </w:r>
            <w:r w:rsidR="00CA54BC" w:rsidRPr="005D10F6">
              <w:rPr>
                <w:i/>
                <w:sz w:val="28"/>
                <w:szCs w:val="28"/>
              </w:rPr>
              <w:t xml:space="preserve">tháng </w:t>
            </w:r>
            <w:r w:rsidR="00677CD1" w:rsidRPr="005D10F6">
              <w:rPr>
                <w:i/>
                <w:sz w:val="28"/>
                <w:szCs w:val="28"/>
              </w:rPr>
              <w:t xml:space="preserve">   </w:t>
            </w:r>
            <w:r w:rsidR="00CA54BC" w:rsidRPr="005D10F6">
              <w:rPr>
                <w:i/>
                <w:sz w:val="28"/>
                <w:szCs w:val="28"/>
              </w:rPr>
              <w:t xml:space="preserve"> năm 20</w:t>
            </w:r>
            <w:r w:rsidR="00A57D6D" w:rsidRPr="005D10F6">
              <w:rPr>
                <w:i/>
                <w:sz w:val="28"/>
                <w:szCs w:val="28"/>
              </w:rPr>
              <w:t>2</w:t>
            </w:r>
            <w:r w:rsidR="00D44970">
              <w:rPr>
                <w:i/>
                <w:sz w:val="28"/>
                <w:szCs w:val="28"/>
              </w:rPr>
              <w:t>6</w:t>
            </w:r>
          </w:p>
        </w:tc>
      </w:tr>
    </w:tbl>
    <w:p w:rsidR="00BF1858" w:rsidRPr="005D10F6" w:rsidRDefault="00BF1858" w:rsidP="0095023C">
      <w:pPr>
        <w:rPr>
          <w:b/>
          <w:sz w:val="2"/>
          <w:szCs w:val="28"/>
          <w:u w:val="single"/>
        </w:rPr>
      </w:pPr>
    </w:p>
    <w:p w:rsidR="000777D1" w:rsidRPr="005D10F6" w:rsidRDefault="00A57D6D" w:rsidP="007C6D89">
      <w:pPr>
        <w:rPr>
          <w:sz w:val="28"/>
          <w:szCs w:val="28"/>
        </w:rPr>
      </w:pPr>
      <w:r w:rsidRPr="005D10F6">
        <w:rPr>
          <w:sz w:val="28"/>
          <w:szCs w:val="28"/>
        </w:rPr>
        <w:t xml:space="preserve">               </w:t>
      </w:r>
    </w:p>
    <w:p w:rsidR="002243E7" w:rsidRPr="005D10F6" w:rsidRDefault="00CA54BC" w:rsidP="00705DEF">
      <w:pPr>
        <w:jc w:val="center"/>
        <w:rPr>
          <w:b/>
          <w:sz w:val="28"/>
          <w:szCs w:val="28"/>
        </w:rPr>
      </w:pPr>
      <w:r w:rsidRPr="005D10F6">
        <w:rPr>
          <w:b/>
          <w:sz w:val="28"/>
          <w:szCs w:val="28"/>
        </w:rPr>
        <w:t>TỜ TR</w:t>
      </w:r>
      <w:r w:rsidR="005354FE" w:rsidRPr="005D10F6">
        <w:rPr>
          <w:b/>
          <w:sz w:val="28"/>
          <w:szCs w:val="28"/>
        </w:rPr>
        <w:t>Ì</w:t>
      </w:r>
      <w:r w:rsidRPr="005D10F6">
        <w:rPr>
          <w:b/>
          <w:sz w:val="28"/>
          <w:szCs w:val="28"/>
        </w:rPr>
        <w:t>NH</w:t>
      </w:r>
    </w:p>
    <w:p w:rsidR="00C53BCA" w:rsidRPr="005D10F6" w:rsidRDefault="00C53BCA" w:rsidP="00D44970">
      <w:pPr>
        <w:jc w:val="center"/>
        <w:rPr>
          <w:b/>
          <w:sz w:val="28"/>
          <w:szCs w:val="28"/>
        </w:rPr>
      </w:pPr>
      <w:r w:rsidRPr="005D10F6">
        <w:rPr>
          <w:b/>
          <w:sz w:val="28"/>
          <w:szCs w:val="28"/>
        </w:rPr>
        <w:t xml:space="preserve">Về đặt tên Đường </w:t>
      </w:r>
      <w:r w:rsidR="00D44970">
        <w:rPr>
          <w:b/>
          <w:sz w:val="28"/>
          <w:szCs w:val="28"/>
        </w:rPr>
        <w:t>Lê Quảng Ba</w:t>
      </w:r>
      <w:r w:rsidRPr="005D10F6">
        <w:rPr>
          <w:b/>
          <w:sz w:val="28"/>
          <w:szCs w:val="28"/>
        </w:rPr>
        <w:t xml:space="preserve"> cho tuyến </w:t>
      </w:r>
      <w:r w:rsidR="00D44970">
        <w:rPr>
          <w:b/>
          <w:sz w:val="28"/>
          <w:szCs w:val="28"/>
        </w:rPr>
        <w:t>E - Khu trung tâm hành chính,</w:t>
      </w:r>
      <w:r w:rsidR="00420150">
        <w:rPr>
          <w:b/>
          <w:sz w:val="28"/>
          <w:szCs w:val="28"/>
        </w:rPr>
        <w:t xml:space="preserve"> t</w:t>
      </w:r>
      <w:r w:rsidR="004B307B">
        <w:rPr>
          <w:b/>
          <w:sz w:val="28"/>
          <w:szCs w:val="28"/>
        </w:rPr>
        <w:t xml:space="preserve">ổ dân phố Đề Thám 7, </w:t>
      </w:r>
      <w:r w:rsidR="00D44970">
        <w:rPr>
          <w:b/>
          <w:sz w:val="28"/>
          <w:szCs w:val="28"/>
        </w:rPr>
        <w:t>phường Thục Phán, tỉnh Cao Bằng</w:t>
      </w:r>
    </w:p>
    <w:p w:rsidR="007156FF" w:rsidRPr="005D10F6" w:rsidRDefault="00450DF3" w:rsidP="00705DEF">
      <w:pPr>
        <w:ind w:firstLine="540"/>
        <w:jc w:val="center"/>
        <w:rPr>
          <w:b/>
          <w:sz w:val="28"/>
          <w:szCs w:val="28"/>
        </w:rPr>
      </w:pPr>
      <w:r w:rsidRPr="005D10F6">
        <w:rPr>
          <w:b/>
          <w:noProof/>
          <w:sz w:val="28"/>
          <w:szCs w:val="28"/>
        </w:rPr>
        <mc:AlternateContent>
          <mc:Choice Requires="wps">
            <w:drawing>
              <wp:anchor distT="0" distB="0" distL="114300" distR="114300" simplePos="0" relativeHeight="251656704" behindDoc="0" locked="0" layoutInCell="1" allowOverlap="1" wp14:anchorId="30025158" wp14:editId="63F75D55">
                <wp:simplePos x="0" y="0"/>
                <wp:positionH relativeFrom="column">
                  <wp:posOffset>2127250</wp:posOffset>
                </wp:positionH>
                <wp:positionV relativeFrom="paragraph">
                  <wp:posOffset>33020</wp:posOffset>
                </wp:positionV>
                <wp:extent cx="16002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BC47"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2.6pt" to="29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EvAg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">
                <o:lock v:ext="edit" shapetype="f"/>
              </v:line>
            </w:pict>
          </mc:Fallback>
        </mc:AlternateContent>
      </w:r>
    </w:p>
    <w:p w:rsidR="007B5023" w:rsidRPr="005D10F6" w:rsidRDefault="007B5023" w:rsidP="007156FF">
      <w:pPr>
        <w:spacing w:before="80" w:after="80"/>
        <w:jc w:val="center"/>
        <w:rPr>
          <w:sz w:val="28"/>
          <w:szCs w:val="28"/>
        </w:rPr>
      </w:pPr>
    </w:p>
    <w:p w:rsidR="00453B9F" w:rsidRPr="005D10F6" w:rsidRDefault="007156FF" w:rsidP="00705DEF">
      <w:pPr>
        <w:spacing w:before="80" w:after="80"/>
        <w:jc w:val="center"/>
        <w:rPr>
          <w:spacing w:val="-4"/>
          <w:sz w:val="28"/>
          <w:szCs w:val="28"/>
        </w:rPr>
      </w:pPr>
      <w:r w:rsidRPr="005D10F6">
        <w:rPr>
          <w:sz w:val="28"/>
          <w:szCs w:val="28"/>
        </w:rPr>
        <w:t xml:space="preserve">Kính gửi: </w:t>
      </w:r>
      <w:r w:rsidR="00AC6FAC" w:rsidRPr="005D10F6">
        <w:rPr>
          <w:sz w:val="28"/>
          <w:szCs w:val="28"/>
        </w:rPr>
        <w:t>Hội đồng n</w:t>
      </w:r>
      <w:bookmarkStart w:id="0" w:name="_GoBack"/>
      <w:bookmarkEnd w:id="0"/>
      <w:r w:rsidR="00AC6FAC" w:rsidRPr="005D10F6">
        <w:rPr>
          <w:sz w:val="28"/>
          <w:szCs w:val="28"/>
        </w:rPr>
        <w:t>hân dân t</w:t>
      </w:r>
      <w:r w:rsidR="00D44970">
        <w:rPr>
          <w:sz w:val="28"/>
          <w:szCs w:val="28"/>
          <w:lang w:val="vi-VN"/>
        </w:rPr>
        <w:t>ỉnh</w:t>
      </w:r>
      <w:r w:rsidR="00370DD0" w:rsidRPr="005D10F6">
        <w:rPr>
          <w:sz w:val="28"/>
          <w:szCs w:val="28"/>
        </w:rPr>
        <w:t>.</w:t>
      </w:r>
    </w:p>
    <w:p w:rsidR="00AC6FAC" w:rsidRPr="005D10F6" w:rsidRDefault="00AC6FAC" w:rsidP="00AC6FAC">
      <w:pPr>
        <w:spacing w:before="80" w:after="80"/>
        <w:ind w:firstLine="540"/>
        <w:jc w:val="both"/>
        <w:rPr>
          <w:spacing w:val="-4"/>
          <w:sz w:val="28"/>
          <w:szCs w:val="28"/>
        </w:rPr>
      </w:pPr>
    </w:p>
    <w:p w:rsidR="00D44970" w:rsidRPr="00D44970" w:rsidRDefault="00D44970" w:rsidP="00420150">
      <w:pPr>
        <w:spacing w:before="120" w:after="120"/>
        <w:ind w:firstLine="720"/>
        <w:jc w:val="both"/>
        <w:rPr>
          <w:color w:val="000000"/>
          <w:sz w:val="28"/>
          <w:szCs w:val="28"/>
          <w:lang w:val="nl-NL"/>
        </w:rPr>
      </w:pPr>
      <w:r w:rsidRPr="00D44970">
        <w:rPr>
          <w:color w:val="000000"/>
          <w:sz w:val="28"/>
          <w:szCs w:val="28"/>
          <w:lang w:val="nl-NL"/>
        </w:rPr>
        <w:t>Căn cứ Luật Tổ chức chính quyền địa phương ngày 16</w:t>
      </w:r>
      <w:r w:rsidRPr="00D44970">
        <w:rPr>
          <w:color w:val="000000"/>
          <w:sz w:val="28"/>
          <w:szCs w:val="28"/>
          <w:lang w:val="vi-VN"/>
        </w:rPr>
        <w:t>/</w:t>
      </w:r>
      <w:r w:rsidRPr="00D44970">
        <w:rPr>
          <w:sz w:val="28"/>
          <w:szCs w:val="28"/>
          <w:lang w:val="pt-BR"/>
        </w:rPr>
        <w:t>6</w:t>
      </w:r>
      <w:r w:rsidRPr="00D44970">
        <w:rPr>
          <w:sz w:val="28"/>
          <w:szCs w:val="28"/>
          <w:lang w:val="vi-VN"/>
        </w:rPr>
        <w:t>/</w:t>
      </w:r>
      <w:r w:rsidRPr="00D44970">
        <w:rPr>
          <w:color w:val="000000"/>
          <w:sz w:val="28"/>
          <w:szCs w:val="28"/>
          <w:lang w:val="nl-NL"/>
        </w:rPr>
        <w:t>2025;</w:t>
      </w:r>
    </w:p>
    <w:p w:rsidR="00C44339" w:rsidRPr="005D10F6" w:rsidRDefault="00C44339" w:rsidP="00420150">
      <w:pPr>
        <w:spacing w:before="120" w:after="120"/>
        <w:ind w:firstLine="720"/>
        <w:jc w:val="both"/>
        <w:rPr>
          <w:sz w:val="28"/>
          <w:szCs w:val="28"/>
        </w:rPr>
      </w:pPr>
      <w:r w:rsidRPr="005D10F6">
        <w:rPr>
          <w:sz w:val="28"/>
          <w:szCs w:val="28"/>
        </w:rPr>
        <w:t>Ủy ban nhân dân tỉnh kính trình Hội đồng nhân dân tỉnh</w:t>
      </w:r>
      <w:r w:rsidRPr="00F64A66">
        <w:rPr>
          <w:color w:val="FF0000"/>
          <w:sz w:val="28"/>
          <w:szCs w:val="28"/>
        </w:rPr>
        <w:t xml:space="preserve"> </w:t>
      </w:r>
      <w:r w:rsidR="00151A6C" w:rsidRPr="005D10F6">
        <w:rPr>
          <w:sz w:val="28"/>
          <w:szCs w:val="28"/>
        </w:rPr>
        <w:t xml:space="preserve">xem xét </w:t>
      </w:r>
      <w:r w:rsidRPr="005D10F6">
        <w:rPr>
          <w:sz w:val="28"/>
          <w:szCs w:val="28"/>
        </w:rPr>
        <w:t xml:space="preserve">thông qua Nghị quyết việc đặt tên cho </w:t>
      </w:r>
      <w:r w:rsidRPr="00403A14">
        <w:rPr>
          <w:sz w:val="28"/>
          <w:szCs w:val="28"/>
        </w:rPr>
        <w:t>tuyến</w:t>
      </w:r>
      <w:r w:rsidR="00403A14" w:rsidRPr="00403A14">
        <w:rPr>
          <w:sz w:val="28"/>
          <w:szCs w:val="28"/>
        </w:rPr>
        <w:t xml:space="preserve"> E - Khu trung tâm hành chính, </w:t>
      </w:r>
      <w:r w:rsidR="00420150">
        <w:rPr>
          <w:sz w:val="28"/>
          <w:szCs w:val="28"/>
        </w:rPr>
        <w:t xml:space="preserve">tổ dân phố Đề Thám 7, </w:t>
      </w:r>
      <w:r w:rsidR="00403A14" w:rsidRPr="00403A14">
        <w:rPr>
          <w:sz w:val="28"/>
          <w:szCs w:val="28"/>
        </w:rPr>
        <w:t>phường Thục Phán, tỉnh Cao Bằng</w:t>
      </w:r>
      <w:r w:rsidRPr="00403A14">
        <w:rPr>
          <w:sz w:val="28"/>
          <w:szCs w:val="28"/>
        </w:rPr>
        <w:t xml:space="preserve">, cụ </w:t>
      </w:r>
      <w:r w:rsidRPr="005D10F6">
        <w:rPr>
          <w:sz w:val="28"/>
          <w:szCs w:val="28"/>
        </w:rPr>
        <w:t>thể như sau:</w:t>
      </w:r>
    </w:p>
    <w:p w:rsidR="00C44339" w:rsidRDefault="00C44339" w:rsidP="00420150">
      <w:pPr>
        <w:spacing w:before="120" w:after="120"/>
        <w:ind w:firstLine="720"/>
        <w:jc w:val="both"/>
        <w:rPr>
          <w:b/>
          <w:spacing w:val="-4"/>
          <w:sz w:val="28"/>
          <w:szCs w:val="28"/>
        </w:rPr>
      </w:pPr>
      <w:r w:rsidRPr="005D10F6">
        <w:rPr>
          <w:b/>
          <w:spacing w:val="-4"/>
          <w:sz w:val="28"/>
          <w:szCs w:val="28"/>
        </w:rPr>
        <w:t>1. Sự cần thiết ban hành Nghị quyết</w:t>
      </w:r>
    </w:p>
    <w:p w:rsidR="00420150" w:rsidRDefault="00501CB3" w:rsidP="00420150">
      <w:pPr>
        <w:spacing w:before="120" w:after="120"/>
        <w:ind w:firstLine="720"/>
        <w:jc w:val="both"/>
        <w:rPr>
          <w:rStyle w:val="fontstyle01"/>
        </w:rPr>
      </w:pPr>
      <w:r>
        <w:rPr>
          <w:rStyle w:val="fontstyle01"/>
        </w:rPr>
        <w:t xml:space="preserve">Việc đặt tên đường, phố và công trình công cộng </w:t>
      </w:r>
      <w:r w:rsidRPr="004B307B">
        <w:rPr>
          <w:rStyle w:val="fontstyle01"/>
        </w:rPr>
        <w:t>là nội dung quan trọng</w:t>
      </w:r>
      <w:r w:rsidRPr="004B307B">
        <w:rPr>
          <w:color w:val="000000"/>
          <w:sz w:val="28"/>
          <w:szCs w:val="28"/>
        </w:rPr>
        <w:br/>
      </w:r>
      <w:r w:rsidRPr="004B307B">
        <w:rPr>
          <w:rStyle w:val="fontstyle01"/>
        </w:rPr>
        <w:t>trong công tác quản lý đô thị, góp phần hoàn thiện hệ thống hạ tầng kỹ thuật,</w:t>
      </w:r>
      <w:r w:rsidRPr="004B307B">
        <w:rPr>
          <w:color w:val="000000"/>
          <w:sz w:val="28"/>
          <w:szCs w:val="28"/>
        </w:rPr>
        <w:br/>
      </w:r>
      <w:r w:rsidRPr="004B307B">
        <w:rPr>
          <w:rStyle w:val="fontstyle01"/>
        </w:rPr>
        <w:t>phục vụ hiệu quả công tác quản lý hàn</w:t>
      </w:r>
      <w:r>
        <w:rPr>
          <w:rStyle w:val="fontstyle01"/>
        </w:rPr>
        <w:t>h chính, phát triển kinh tế - xã hội, bảo</w:t>
      </w:r>
      <w:r>
        <w:rPr>
          <w:color w:val="000000"/>
          <w:sz w:val="28"/>
          <w:szCs w:val="28"/>
        </w:rPr>
        <w:br/>
      </w:r>
      <w:r>
        <w:rPr>
          <w:rStyle w:val="fontstyle01"/>
        </w:rPr>
        <w:t>đảm quốc phòng - an ninh; đồng thời có ý nghĩa giáo dục truyền thống lịch sử,</w:t>
      </w:r>
      <w:r>
        <w:rPr>
          <w:color w:val="000000"/>
          <w:sz w:val="28"/>
          <w:szCs w:val="28"/>
        </w:rPr>
        <w:t xml:space="preserve"> </w:t>
      </w:r>
      <w:r>
        <w:rPr>
          <w:rStyle w:val="fontstyle01"/>
        </w:rPr>
        <w:t>văn hóa cho Nhân dân.</w:t>
      </w:r>
    </w:p>
    <w:p w:rsidR="00501CB3" w:rsidRPr="00420150" w:rsidRDefault="00501CB3" w:rsidP="00420150">
      <w:pPr>
        <w:spacing w:before="120" w:after="120"/>
        <w:ind w:firstLine="720"/>
        <w:jc w:val="both"/>
        <w:rPr>
          <w:color w:val="000000"/>
          <w:sz w:val="28"/>
          <w:szCs w:val="28"/>
        </w:rPr>
      </w:pPr>
      <w:r>
        <w:rPr>
          <w:rStyle w:val="fontstyle01"/>
        </w:rPr>
        <w:t>Trong quá trình phát triển đô thị trên địa bàn Phường Thục Phán, đặc biệt</w:t>
      </w:r>
      <w:r>
        <w:rPr>
          <w:color w:val="000000"/>
          <w:sz w:val="28"/>
          <w:szCs w:val="28"/>
        </w:rPr>
        <w:t xml:space="preserve"> </w:t>
      </w:r>
      <w:r w:rsidR="00420150">
        <w:rPr>
          <w:rStyle w:val="fontstyle01"/>
        </w:rPr>
        <w:t>tại khu vực t</w:t>
      </w:r>
      <w:r>
        <w:rPr>
          <w:rStyle w:val="fontstyle01"/>
        </w:rPr>
        <w:t>ổ dân phố Đề Thám 7, hệ thống giao thông đã được quan tâm đầu</w:t>
      </w:r>
      <w:r>
        <w:rPr>
          <w:color w:val="000000"/>
          <w:sz w:val="28"/>
          <w:szCs w:val="28"/>
        </w:rPr>
        <w:t xml:space="preserve"> </w:t>
      </w:r>
      <w:r>
        <w:rPr>
          <w:rStyle w:val="fontstyle01"/>
        </w:rPr>
        <w:t>tư</w:t>
      </w:r>
      <w:r w:rsidR="00420150">
        <w:rPr>
          <w:rStyle w:val="fontstyle01"/>
        </w:rPr>
        <w:t xml:space="preserve"> xây dựng, từng bước hoàn thiện </w:t>
      </w:r>
      <w:r>
        <w:rPr>
          <w:rStyle w:val="fontstyle01"/>
        </w:rPr>
        <w:t>và đưa vào sử dụng ổn định. Tuyến đường</w:t>
      </w:r>
      <w:r>
        <w:rPr>
          <w:color w:val="000000"/>
          <w:sz w:val="28"/>
          <w:szCs w:val="28"/>
        </w:rPr>
        <w:br/>
      </w:r>
      <w:r>
        <w:rPr>
          <w:rStyle w:val="fontstyle01"/>
        </w:rPr>
        <w:t>Tuyến E - Khu hành chính trung tâm tỉnh Cao Bằng là tuyến giao thông có vai</w:t>
      </w:r>
      <w:r>
        <w:rPr>
          <w:color w:val="000000"/>
          <w:sz w:val="28"/>
          <w:szCs w:val="28"/>
        </w:rPr>
        <w:br/>
      </w:r>
      <w:r>
        <w:rPr>
          <w:rStyle w:val="fontstyle01"/>
        </w:rPr>
        <w:t>trò quan trọng trong việc kết nối các cơ quan hành chính với khu dân cư, phục</w:t>
      </w:r>
      <w:r>
        <w:rPr>
          <w:color w:val="000000"/>
          <w:sz w:val="28"/>
          <w:szCs w:val="28"/>
        </w:rPr>
        <w:t xml:space="preserve"> </w:t>
      </w:r>
      <w:r>
        <w:rPr>
          <w:rStyle w:val="fontstyle01"/>
        </w:rPr>
        <w:t>vụ nhu cầu đi lại và sinh hoạt của Nhân dân. Tuy nhiên, tuyến đường này chưa</w:t>
      </w:r>
      <w:r>
        <w:rPr>
          <w:color w:val="000000"/>
          <w:sz w:val="28"/>
          <w:szCs w:val="28"/>
        </w:rPr>
        <w:t xml:space="preserve"> </w:t>
      </w:r>
      <w:r>
        <w:rPr>
          <w:rStyle w:val="fontstyle01"/>
        </w:rPr>
        <w:t>được đặt tên chính thức, gây khó khăn cho công tác quản lý hành chính, quản lý</w:t>
      </w:r>
      <w:r>
        <w:rPr>
          <w:color w:val="000000"/>
          <w:sz w:val="28"/>
          <w:szCs w:val="28"/>
        </w:rPr>
        <w:t xml:space="preserve"> </w:t>
      </w:r>
      <w:r>
        <w:rPr>
          <w:rStyle w:val="fontstyle01"/>
        </w:rPr>
        <w:t>dân cư, xác lập địa chỉ và trong các giao dịch, sinh hoạt của các tổ chức, cá nhâ</w:t>
      </w:r>
      <w:r>
        <w:t>n.</w:t>
      </w:r>
    </w:p>
    <w:p w:rsidR="00761ED6" w:rsidRPr="00761ED6" w:rsidRDefault="00761ED6" w:rsidP="00420150">
      <w:pPr>
        <w:pStyle w:val="NormalWeb"/>
        <w:shd w:val="clear" w:color="auto" w:fill="FFFFFF"/>
        <w:spacing w:before="120" w:beforeAutospacing="0" w:after="120" w:afterAutospacing="0"/>
        <w:ind w:firstLine="720"/>
        <w:jc w:val="both"/>
        <w:rPr>
          <w:sz w:val="28"/>
          <w:szCs w:val="28"/>
          <w:lang w:val="nl-NL"/>
        </w:rPr>
      </w:pPr>
      <w:r w:rsidRPr="00962C3A">
        <w:rPr>
          <w:bCs/>
          <w:kern w:val="36"/>
          <w:sz w:val="28"/>
          <w:szCs w:val="28"/>
        </w:rPr>
        <w:t>Đặt tên đồng chí Lê Quảng Ba cho tuyến E - Khu trung tâm hành chính tỉnh Cao Bằng, tuyến đường giao thông đô thị nối đường V</w:t>
      </w:r>
      <w:r w:rsidRPr="00962C3A">
        <w:rPr>
          <w:sz w:val="28"/>
          <w:szCs w:val="28"/>
          <w:lang w:val="nl-NL"/>
        </w:rPr>
        <w:t>õ Nguyên Giáp với Quốc lộ 3</w:t>
      </w:r>
      <w:r>
        <w:rPr>
          <w:sz w:val="28"/>
          <w:szCs w:val="28"/>
          <w:lang w:val="nl-NL"/>
        </w:rPr>
        <w:t xml:space="preserve"> nhằm</w:t>
      </w:r>
      <w:r w:rsidRPr="00962C3A">
        <w:rPr>
          <w:sz w:val="28"/>
          <w:szCs w:val="28"/>
          <w:lang w:val="nl-NL"/>
        </w:rPr>
        <w:t xml:space="preserve"> </w:t>
      </w:r>
      <w:r w:rsidRPr="00962C3A">
        <w:rPr>
          <w:kern w:val="36"/>
          <w:sz w:val="28"/>
          <w:szCs w:val="28"/>
        </w:rPr>
        <w:t>tôn vinh và tri ân</w:t>
      </w:r>
      <w:r w:rsidRPr="00962C3A">
        <w:rPr>
          <w:bCs/>
          <w:kern w:val="36"/>
          <w:sz w:val="28"/>
          <w:szCs w:val="28"/>
        </w:rPr>
        <w:t xml:space="preserve"> công lao, đóng góp to lớn của đồng chí</w:t>
      </w:r>
      <w:r>
        <w:rPr>
          <w:bCs/>
          <w:kern w:val="36"/>
          <w:sz w:val="28"/>
          <w:szCs w:val="28"/>
        </w:rPr>
        <w:t xml:space="preserve"> thiếu tướng</w:t>
      </w:r>
      <w:r w:rsidRPr="00962C3A">
        <w:rPr>
          <w:bCs/>
          <w:kern w:val="36"/>
          <w:sz w:val="28"/>
          <w:szCs w:val="28"/>
        </w:rPr>
        <w:t xml:space="preserve"> Lê Quảng Ba</w:t>
      </w:r>
      <w:r>
        <w:rPr>
          <w:bCs/>
          <w:kern w:val="36"/>
          <w:sz w:val="28"/>
          <w:szCs w:val="28"/>
        </w:rPr>
        <w:t xml:space="preserve"> - </w:t>
      </w:r>
      <w:r w:rsidRPr="00962C3A">
        <w:rPr>
          <w:sz w:val="28"/>
          <w:szCs w:val="28"/>
          <w:lang w:val="nl-NL"/>
        </w:rPr>
        <w:t xml:space="preserve">một trong những đồng chí về nước cùng </w:t>
      </w:r>
      <w:r>
        <w:rPr>
          <w:sz w:val="28"/>
          <w:szCs w:val="28"/>
          <w:lang w:val="nl-NL"/>
        </w:rPr>
        <w:t>Lãnh tụ Nguyễn Ái Quốc</w:t>
      </w:r>
      <w:r w:rsidRPr="00962C3A">
        <w:rPr>
          <w:sz w:val="28"/>
          <w:szCs w:val="28"/>
          <w:lang w:val="nl-NL"/>
        </w:rPr>
        <w:t xml:space="preserve"> ngày 28/01/1941 và là người đã có nhiều công lao, đóng góp to lớn đối với sự nghiệp cách mạng </w:t>
      </w:r>
      <w:r w:rsidRPr="00962C3A">
        <w:rPr>
          <w:bCs/>
          <w:kern w:val="36"/>
          <w:sz w:val="28"/>
          <w:szCs w:val="28"/>
        </w:rPr>
        <w:t>của Đảng, của dân tộc</w:t>
      </w:r>
      <w:r>
        <w:rPr>
          <w:bCs/>
          <w:kern w:val="36"/>
          <w:sz w:val="28"/>
          <w:szCs w:val="28"/>
        </w:rPr>
        <w:t xml:space="preserve"> ta.</w:t>
      </w:r>
      <w:r>
        <w:rPr>
          <w:sz w:val="28"/>
          <w:szCs w:val="28"/>
          <w:lang w:val="nl-NL"/>
        </w:rPr>
        <w:t xml:space="preserve"> Đồng thời, đây cũng là hoạt động thiết thực nhân </w:t>
      </w:r>
      <w:r w:rsidR="00677935" w:rsidRPr="00962C3A">
        <w:rPr>
          <w:bCs/>
          <w:kern w:val="36"/>
          <w:sz w:val="28"/>
          <w:szCs w:val="28"/>
        </w:rPr>
        <w:t>dịp kỷ niệm 85 năm Ngày Bác Hồ về nước (28/01/1941-28/01/2026) và 65 năm ngày Bác Hồ về thăm Cao Bằng (21/02/1961-21/02/2026</w:t>
      </w:r>
      <w:r>
        <w:rPr>
          <w:bCs/>
          <w:kern w:val="36"/>
          <w:sz w:val="28"/>
          <w:szCs w:val="28"/>
        </w:rPr>
        <w:t>)</w:t>
      </w:r>
      <w:r w:rsidR="00B6502F">
        <w:rPr>
          <w:bCs/>
          <w:kern w:val="36"/>
          <w:sz w:val="28"/>
          <w:szCs w:val="28"/>
        </w:rPr>
        <w:t xml:space="preserve">. </w:t>
      </w:r>
    </w:p>
    <w:p w:rsidR="00C44339" w:rsidRPr="005D10F6" w:rsidRDefault="00C44339" w:rsidP="00420150">
      <w:pPr>
        <w:pStyle w:val="NormalWeb"/>
        <w:shd w:val="clear" w:color="auto" w:fill="FFFFFF"/>
        <w:spacing w:before="120" w:beforeAutospacing="0" w:after="120" w:afterAutospacing="0"/>
        <w:ind w:firstLine="720"/>
        <w:jc w:val="both"/>
        <w:rPr>
          <w:b/>
          <w:spacing w:val="-4"/>
          <w:sz w:val="28"/>
          <w:szCs w:val="28"/>
        </w:rPr>
      </w:pPr>
      <w:r w:rsidRPr="005D10F6">
        <w:rPr>
          <w:b/>
          <w:spacing w:val="-4"/>
          <w:sz w:val="28"/>
          <w:szCs w:val="28"/>
        </w:rPr>
        <w:t>2. Căn cứ pháp lý ban hành Nghị quyết</w:t>
      </w:r>
    </w:p>
    <w:p w:rsidR="00B6502F" w:rsidRPr="00420150" w:rsidRDefault="0020041A" w:rsidP="00420150">
      <w:pPr>
        <w:pStyle w:val="Heading2"/>
        <w:spacing w:before="120" w:after="120"/>
        <w:ind w:firstLine="720"/>
        <w:rPr>
          <w:rFonts w:ascii="Merriweather" w:eastAsia="Times New Roman" w:hAnsi="Merriweather" w:cs="Times New Roman"/>
          <w:b/>
          <w:bCs/>
          <w:color w:val="auto"/>
        </w:rPr>
      </w:pPr>
      <w:r w:rsidRPr="00420150">
        <w:rPr>
          <w:color w:val="auto"/>
          <w:spacing w:val="-4"/>
          <w:sz w:val="28"/>
          <w:szCs w:val="28"/>
        </w:rPr>
        <w:lastRenderedPageBreak/>
        <w:t xml:space="preserve">- Luật Tổ chức chính quyền địa phương </w:t>
      </w:r>
      <w:r w:rsidR="00B6502F" w:rsidRPr="00420150">
        <w:rPr>
          <w:color w:val="auto"/>
          <w:spacing w:val="-4"/>
          <w:sz w:val="28"/>
          <w:szCs w:val="28"/>
        </w:rPr>
        <w:t>số 72/2025/QH15 ngày 16/6/2025;</w:t>
      </w:r>
    </w:p>
    <w:p w:rsidR="005665C8" w:rsidRPr="00420150" w:rsidRDefault="00F26F23" w:rsidP="00420150">
      <w:pPr>
        <w:spacing w:before="120" w:after="120"/>
        <w:ind w:firstLine="720"/>
        <w:jc w:val="both"/>
        <w:rPr>
          <w:rFonts w:asciiTheme="majorHAnsi" w:eastAsiaTheme="majorEastAsia" w:hAnsiTheme="majorHAnsi" w:cstheme="majorBidi"/>
          <w:spacing w:val="-4"/>
          <w:sz w:val="28"/>
          <w:szCs w:val="28"/>
        </w:rPr>
      </w:pPr>
      <w:r w:rsidRPr="00420150">
        <w:rPr>
          <w:rFonts w:asciiTheme="majorHAnsi" w:eastAsiaTheme="majorEastAsia" w:hAnsiTheme="majorHAnsi" w:cstheme="majorBidi"/>
          <w:spacing w:val="-4"/>
          <w:sz w:val="28"/>
          <w:szCs w:val="28"/>
        </w:rPr>
        <w:t xml:space="preserve">- </w:t>
      </w:r>
      <w:r w:rsidR="005808FC" w:rsidRPr="00420150">
        <w:rPr>
          <w:rFonts w:asciiTheme="majorHAnsi" w:eastAsiaTheme="majorEastAsia" w:hAnsiTheme="majorHAnsi" w:cstheme="majorBidi"/>
          <w:spacing w:val="-4"/>
          <w:sz w:val="28"/>
          <w:szCs w:val="28"/>
        </w:rPr>
        <w:t xml:space="preserve">Luật Quy hoạch đô thị và nông thôn 47/2024/QH15; </w:t>
      </w:r>
    </w:p>
    <w:p w:rsidR="005665C8" w:rsidRPr="005D10F6" w:rsidRDefault="00F26F23" w:rsidP="00420150">
      <w:pPr>
        <w:spacing w:before="120" w:after="120"/>
        <w:ind w:firstLine="720"/>
        <w:jc w:val="both"/>
        <w:rPr>
          <w:spacing w:val="-4"/>
          <w:sz w:val="28"/>
          <w:szCs w:val="28"/>
        </w:rPr>
      </w:pPr>
      <w:r w:rsidRPr="005D10F6">
        <w:rPr>
          <w:spacing w:val="-4"/>
          <w:sz w:val="28"/>
          <w:szCs w:val="28"/>
        </w:rPr>
        <w:t xml:space="preserve">- </w:t>
      </w:r>
      <w:r w:rsidR="001E6860" w:rsidRPr="005D10F6">
        <w:rPr>
          <w:spacing w:val="-4"/>
          <w:sz w:val="28"/>
          <w:szCs w:val="28"/>
        </w:rPr>
        <w:t>Ngh</w:t>
      </w:r>
      <w:r w:rsidR="00427459" w:rsidRPr="005D10F6">
        <w:rPr>
          <w:spacing w:val="-4"/>
          <w:sz w:val="28"/>
          <w:szCs w:val="28"/>
        </w:rPr>
        <w:t xml:space="preserve">ị định số 91/2005/NĐ-CP ngày 11 tháng 7 năm </w:t>
      </w:r>
      <w:r w:rsidR="001E6860" w:rsidRPr="005D10F6">
        <w:rPr>
          <w:spacing w:val="-4"/>
          <w:sz w:val="28"/>
          <w:szCs w:val="28"/>
        </w:rPr>
        <w:t xml:space="preserve">2005 của Chính phủ </w:t>
      </w:r>
      <w:r w:rsidR="00453B9F" w:rsidRPr="005D10F6">
        <w:rPr>
          <w:spacing w:val="-4"/>
          <w:sz w:val="28"/>
          <w:szCs w:val="28"/>
        </w:rPr>
        <w:t xml:space="preserve">về </w:t>
      </w:r>
      <w:r w:rsidR="001E6860" w:rsidRPr="005D10F6">
        <w:rPr>
          <w:spacing w:val="-4"/>
          <w:sz w:val="28"/>
          <w:szCs w:val="28"/>
        </w:rPr>
        <w:t>Quy chế đặt tên, đổi tên đường</w:t>
      </w:r>
      <w:r w:rsidR="005518DF" w:rsidRPr="005D10F6">
        <w:rPr>
          <w:spacing w:val="-4"/>
          <w:sz w:val="28"/>
          <w:szCs w:val="28"/>
        </w:rPr>
        <w:t>,</w:t>
      </w:r>
      <w:r w:rsidR="00AC6FAC" w:rsidRPr="005D10F6">
        <w:rPr>
          <w:spacing w:val="-4"/>
          <w:sz w:val="28"/>
          <w:szCs w:val="28"/>
        </w:rPr>
        <w:t xml:space="preserve"> </w:t>
      </w:r>
      <w:r w:rsidR="001E6860" w:rsidRPr="005D10F6">
        <w:rPr>
          <w:spacing w:val="-4"/>
          <w:sz w:val="28"/>
          <w:szCs w:val="28"/>
        </w:rPr>
        <w:t xml:space="preserve">phố và công trình công cộng; </w:t>
      </w:r>
    </w:p>
    <w:p w:rsidR="001E6860" w:rsidRDefault="00F26F23" w:rsidP="00420150">
      <w:pPr>
        <w:spacing w:before="120" w:after="120"/>
        <w:ind w:firstLine="720"/>
        <w:jc w:val="both"/>
        <w:rPr>
          <w:sz w:val="28"/>
          <w:szCs w:val="28"/>
        </w:rPr>
      </w:pPr>
      <w:r w:rsidRPr="005D10F6">
        <w:rPr>
          <w:sz w:val="28"/>
          <w:szCs w:val="28"/>
        </w:rPr>
        <w:t xml:space="preserve">- </w:t>
      </w:r>
      <w:r w:rsidR="001E6860" w:rsidRPr="005D10F6">
        <w:rPr>
          <w:sz w:val="28"/>
          <w:szCs w:val="28"/>
        </w:rPr>
        <w:t xml:space="preserve">Thông tư số 36/TT-BVHTT </w:t>
      </w:r>
      <w:r w:rsidR="00427459" w:rsidRPr="005D10F6">
        <w:rPr>
          <w:spacing w:val="-4"/>
          <w:sz w:val="28"/>
          <w:szCs w:val="28"/>
        </w:rPr>
        <w:t xml:space="preserve">ngày 20 tháng 03 năm </w:t>
      </w:r>
      <w:r w:rsidR="001E6860" w:rsidRPr="005D10F6">
        <w:rPr>
          <w:spacing w:val="-4"/>
          <w:sz w:val="28"/>
          <w:szCs w:val="28"/>
        </w:rPr>
        <w:t>2006 của Bộ Văn hóa - Thông tin (nay là Bộ Văn hóa, Thể thao và Du</w:t>
      </w:r>
      <w:r w:rsidR="001E6860" w:rsidRPr="005D10F6">
        <w:rPr>
          <w:sz w:val="28"/>
          <w:szCs w:val="28"/>
        </w:rPr>
        <w:t xml:space="preserve"> lịch) hướng dẫn thực hiện một số điều của Quy chế đặt tên, đổi tên đường phố và công trình công cộng ban hành kèm theo </w:t>
      </w:r>
      <w:r w:rsidR="00697FA4" w:rsidRPr="005D10F6">
        <w:rPr>
          <w:sz w:val="28"/>
          <w:szCs w:val="28"/>
        </w:rPr>
        <w:t>N</w:t>
      </w:r>
      <w:r w:rsidR="001E6860" w:rsidRPr="005D10F6">
        <w:rPr>
          <w:sz w:val="28"/>
          <w:szCs w:val="28"/>
        </w:rPr>
        <w:t>ghị đ</w:t>
      </w:r>
      <w:r w:rsidR="00453B9F" w:rsidRPr="005D10F6">
        <w:rPr>
          <w:sz w:val="28"/>
          <w:szCs w:val="28"/>
        </w:rPr>
        <w:t>ịnh số 91/2005/NĐ-</w:t>
      </w:r>
      <w:r w:rsidR="009A1F9D" w:rsidRPr="005D10F6">
        <w:rPr>
          <w:sz w:val="28"/>
          <w:szCs w:val="28"/>
        </w:rPr>
        <w:t>CP của Chính</w:t>
      </w:r>
      <w:r w:rsidR="001E6860" w:rsidRPr="005D10F6">
        <w:rPr>
          <w:sz w:val="28"/>
          <w:szCs w:val="28"/>
        </w:rPr>
        <w:t xml:space="preserve"> phủ;</w:t>
      </w:r>
    </w:p>
    <w:p w:rsidR="00761ED6" w:rsidRDefault="00761ED6" w:rsidP="00420150">
      <w:pPr>
        <w:spacing w:before="120" w:after="120"/>
        <w:ind w:firstLine="720"/>
        <w:jc w:val="both"/>
        <w:rPr>
          <w:sz w:val="28"/>
          <w:szCs w:val="28"/>
        </w:rPr>
      </w:pPr>
      <w:r>
        <w:rPr>
          <w:sz w:val="28"/>
          <w:szCs w:val="28"/>
        </w:rPr>
        <w:t xml:space="preserve">- </w:t>
      </w:r>
      <w:r w:rsidRPr="005E6F41">
        <w:rPr>
          <w:sz w:val="28"/>
          <w:szCs w:val="28"/>
        </w:rPr>
        <w:t>Quyết định số 02/2024/QĐ-UBND ngày 31/01/2024 của Ủy ban nhân dân tỉnh Quyết định ban hành Quy chế đặt tên, đổi tên đường, phố và công trình công cộng trên địa bàn tỉnh Cao Bằng</w:t>
      </w:r>
    </w:p>
    <w:p w:rsidR="00761ED6" w:rsidRPr="005D10F6" w:rsidRDefault="00761ED6" w:rsidP="00420150">
      <w:pPr>
        <w:spacing w:before="120" w:after="120"/>
        <w:ind w:firstLine="720"/>
        <w:jc w:val="both"/>
        <w:rPr>
          <w:sz w:val="28"/>
          <w:szCs w:val="28"/>
        </w:rPr>
      </w:pPr>
      <w:r>
        <w:rPr>
          <w:rStyle w:val="fontstyle01"/>
        </w:rPr>
        <w:t>- Quyết định số 508/QĐ-UBND ngày 10 tháng 5 năm 2023 của Ủy ban</w:t>
      </w:r>
      <w:r>
        <w:rPr>
          <w:color w:val="000000"/>
          <w:sz w:val="28"/>
          <w:szCs w:val="28"/>
        </w:rPr>
        <w:br/>
      </w:r>
      <w:r>
        <w:rPr>
          <w:rStyle w:val="fontstyle01"/>
        </w:rPr>
        <w:t>nhân dân tỉnh Cao Bằng ban hành Ngân hàng tên đường, phố và công trình công</w:t>
      </w:r>
      <w:r>
        <w:rPr>
          <w:color w:val="000000"/>
          <w:sz w:val="28"/>
          <w:szCs w:val="28"/>
        </w:rPr>
        <w:br/>
      </w:r>
      <w:r>
        <w:rPr>
          <w:rStyle w:val="fontstyle01"/>
        </w:rPr>
        <w:t>cộng trên địa bàn tỉnh Cao Bằng</w:t>
      </w:r>
      <w:r>
        <w:t xml:space="preserve"> </w:t>
      </w:r>
    </w:p>
    <w:p w:rsidR="00C44339" w:rsidRPr="005D10F6" w:rsidRDefault="00C44339" w:rsidP="00420150">
      <w:pPr>
        <w:spacing w:before="120" w:after="120"/>
        <w:ind w:firstLine="720"/>
        <w:jc w:val="both"/>
        <w:rPr>
          <w:b/>
          <w:sz w:val="28"/>
          <w:szCs w:val="28"/>
        </w:rPr>
      </w:pPr>
      <w:r w:rsidRPr="005D10F6">
        <w:rPr>
          <w:b/>
          <w:sz w:val="28"/>
          <w:szCs w:val="28"/>
        </w:rPr>
        <w:t>3. Nội dung chính</w:t>
      </w:r>
      <w:r w:rsidR="00587CE2" w:rsidRPr="005D10F6">
        <w:rPr>
          <w:b/>
          <w:sz w:val="28"/>
          <w:szCs w:val="28"/>
        </w:rPr>
        <w:t xml:space="preserve"> </w:t>
      </w:r>
    </w:p>
    <w:p w:rsidR="00F26F23" w:rsidRPr="00962C3A" w:rsidRDefault="00587CE2" w:rsidP="00420150">
      <w:pPr>
        <w:spacing w:before="120" w:after="120"/>
        <w:ind w:firstLine="720"/>
        <w:jc w:val="both"/>
        <w:rPr>
          <w:b/>
          <w:sz w:val="28"/>
          <w:szCs w:val="28"/>
        </w:rPr>
      </w:pPr>
      <w:r w:rsidRPr="00962C3A">
        <w:rPr>
          <w:b/>
          <w:sz w:val="28"/>
          <w:szCs w:val="28"/>
        </w:rPr>
        <w:t>3.</w:t>
      </w:r>
      <w:r w:rsidR="004B4704" w:rsidRPr="00962C3A">
        <w:rPr>
          <w:b/>
          <w:sz w:val="28"/>
          <w:szCs w:val="28"/>
        </w:rPr>
        <w:t xml:space="preserve">1. Tên gọi:  </w:t>
      </w:r>
      <w:r w:rsidR="00C53BCA" w:rsidRPr="00962C3A">
        <w:rPr>
          <w:b/>
          <w:sz w:val="28"/>
          <w:szCs w:val="28"/>
        </w:rPr>
        <w:t>Đường</w:t>
      </w:r>
      <w:r w:rsidR="004B4704" w:rsidRPr="00962C3A">
        <w:rPr>
          <w:b/>
          <w:sz w:val="28"/>
          <w:szCs w:val="28"/>
        </w:rPr>
        <w:t xml:space="preserve"> </w:t>
      </w:r>
      <w:r w:rsidR="00F64A66" w:rsidRPr="00962C3A">
        <w:rPr>
          <w:b/>
          <w:sz w:val="28"/>
          <w:szCs w:val="28"/>
        </w:rPr>
        <w:t>Lê Quảng Ba</w:t>
      </w:r>
      <w:r w:rsidR="004B4704" w:rsidRPr="00962C3A">
        <w:rPr>
          <w:b/>
          <w:sz w:val="28"/>
          <w:szCs w:val="28"/>
        </w:rPr>
        <w:t>.</w:t>
      </w:r>
    </w:p>
    <w:p w:rsidR="00F26F23" w:rsidRPr="00962C3A" w:rsidRDefault="00587CE2" w:rsidP="00420150">
      <w:pPr>
        <w:spacing w:before="120" w:after="120"/>
        <w:ind w:firstLine="720"/>
        <w:jc w:val="both"/>
        <w:rPr>
          <w:b/>
          <w:sz w:val="28"/>
          <w:szCs w:val="28"/>
        </w:rPr>
      </w:pPr>
      <w:r w:rsidRPr="00962C3A">
        <w:rPr>
          <w:b/>
          <w:sz w:val="28"/>
          <w:szCs w:val="28"/>
        </w:rPr>
        <w:t>3.2. Thông tin tóm tắt về tiểu sử, sự nghiệp</w:t>
      </w:r>
      <w:r w:rsidR="004B4704" w:rsidRPr="00962C3A">
        <w:rPr>
          <w:b/>
          <w:sz w:val="28"/>
          <w:szCs w:val="28"/>
        </w:rPr>
        <w:t xml:space="preserve">: </w:t>
      </w:r>
    </w:p>
    <w:p w:rsidR="00962C3A" w:rsidRPr="00962C3A" w:rsidRDefault="00962C3A" w:rsidP="00420150">
      <w:pPr>
        <w:spacing w:before="120" w:after="120"/>
        <w:ind w:firstLine="720"/>
        <w:jc w:val="both"/>
        <w:rPr>
          <w:color w:val="000000"/>
          <w:sz w:val="28"/>
          <w:szCs w:val="28"/>
          <w:lang w:val="nl-NL"/>
        </w:rPr>
      </w:pPr>
      <w:r w:rsidRPr="00962C3A">
        <w:rPr>
          <w:noProof/>
          <w:color w:val="000000"/>
          <w:sz w:val="28"/>
          <w:szCs w:val="28"/>
        </w:rPr>
        <w:t xml:space="preserve">Đồng chí Lê Quảng Ba </w:t>
      </w:r>
      <w:r w:rsidRPr="00962C3A">
        <w:rPr>
          <w:color w:val="000000"/>
          <w:sz w:val="28"/>
          <w:szCs w:val="28"/>
          <w:lang w:val="nl-NL"/>
        </w:rPr>
        <w:t xml:space="preserve">(1914 - 1988), tên thật là Đàm Văn Mông, người dân tộc Tày. Quê quán: Xã Sóc Hà, huyện Hà Quảng, tỉnh Cao Bằng (nay </w:t>
      </w:r>
      <w:r>
        <w:rPr>
          <w:color w:val="000000"/>
          <w:sz w:val="28"/>
          <w:szCs w:val="28"/>
          <w:lang w:val="nl-NL"/>
        </w:rPr>
        <w:t>là xã Trường Hà, tỉnh Cao Bằng).</w:t>
      </w:r>
    </w:p>
    <w:p w:rsidR="00962C3A" w:rsidRPr="00962C3A" w:rsidRDefault="00962C3A" w:rsidP="00420150">
      <w:pPr>
        <w:spacing w:before="120" w:after="120"/>
        <w:ind w:firstLine="720"/>
        <w:jc w:val="both"/>
        <w:rPr>
          <w:noProof/>
          <w:color w:val="000000"/>
          <w:sz w:val="28"/>
          <w:szCs w:val="28"/>
          <w:lang w:val="nl-NL"/>
        </w:rPr>
      </w:pPr>
      <w:r>
        <w:rPr>
          <w:noProof/>
          <w:color w:val="000000"/>
          <w:sz w:val="28"/>
          <w:szCs w:val="28"/>
          <w:lang w:val="nl-NL"/>
        </w:rPr>
        <w:t>T</w:t>
      </w:r>
      <w:r w:rsidRPr="00962C3A">
        <w:rPr>
          <w:noProof/>
          <w:color w:val="000000"/>
          <w:sz w:val="28"/>
          <w:szCs w:val="28"/>
          <w:lang w:val="nl-NL"/>
        </w:rPr>
        <w:t>óm tắt quá trình hoạt động:</w:t>
      </w:r>
      <w:r>
        <w:rPr>
          <w:noProof/>
          <w:color w:val="000000"/>
          <w:sz w:val="28"/>
          <w:szCs w:val="28"/>
          <w:lang w:val="nl-NL"/>
        </w:rPr>
        <w:t xml:space="preserve"> </w:t>
      </w:r>
      <w:r w:rsidRPr="00962C3A">
        <w:rPr>
          <w:color w:val="000000"/>
          <w:sz w:val="28"/>
          <w:szCs w:val="28"/>
          <w:lang w:val="nl-NL"/>
        </w:rPr>
        <w:t>Đồng chí tham gia cách mạng từ rất sớm, được kết nạp vào Đảng năm 1933. Mùa xuân Tân Tỵ, ngày 28/01/1941, đồng chí vinh dự là thành viên và là người bảo vệ, dẫn đường đoàn cán bộ đón Bác Hồ về nước trực tiếp lãnh đạo cách mạng Việt Nam sau 30 năm bôn ba tìm đường cứu nước, cứu dân. Đồng chí là Đội trưởng Đội du kích Pác Bó - một trong những đội du kích tập trung đầu tiên trực tiếp bảo vệ các đồng chí cán bộ Trung ương và Bác Hồ, làm nhiệm vụ thông tin, liên lạc.</w:t>
      </w:r>
    </w:p>
    <w:p w:rsidR="00962C3A" w:rsidRPr="00F05246" w:rsidRDefault="00962C3A" w:rsidP="00420150">
      <w:pPr>
        <w:pStyle w:val="NormalWeb"/>
        <w:spacing w:before="120" w:beforeAutospacing="0" w:after="120" w:afterAutospacing="0"/>
        <w:ind w:firstLine="720"/>
        <w:jc w:val="both"/>
        <w:textAlignment w:val="baseline"/>
        <w:rPr>
          <w:color w:val="000000"/>
          <w:sz w:val="28"/>
          <w:szCs w:val="28"/>
          <w:lang w:val="nl-NL"/>
        </w:rPr>
      </w:pPr>
      <w:r w:rsidRPr="00F05246">
        <w:rPr>
          <w:color w:val="000000"/>
          <w:sz w:val="28"/>
          <w:szCs w:val="28"/>
          <w:lang w:val="nl-NL"/>
        </w:rPr>
        <w:t xml:space="preserve">Những năm 1946 - 1955, được Đảng tin tưởng giao nhiệm vụ, đồng chí Lê Quảng Ba liên tục nắm giữ các cương vị trọng trách trong Quân đội nhân dân Việt Nam. Đồng chí là Khu trưởng Khu Hà Nội (nay là Quân khu Thủ đô); Chỉ huy trưởng Mặt trận Đông Bắc duyên hải; Tư lệnh Thập Vạn Đại sơn giúp Hồng quân Trung Quốc tiêu diệt Quốc Dân Đảng; là Đại đoàn trưởng Đại đoàn 316, Tư lệnh Quân khu Việt Bắc. </w:t>
      </w:r>
    </w:p>
    <w:p w:rsidR="00962C3A" w:rsidRPr="00F05246" w:rsidRDefault="00962C3A" w:rsidP="00420150">
      <w:pPr>
        <w:pStyle w:val="NormalWeb"/>
        <w:spacing w:before="120" w:beforeAutospacing="0" w:after="120" w:afterAutospacing="0"/>
        <w:ind w:firstLine="720"/>
        <w:jc w:val="both"/>
        <w:textAlignment w:val="baseline"/>
        <w:rPr>
          <w:color w:val="000000"/>
          <w:sz w:val="28"/>
          <w:szCs w:val="28"/>
          <w:lang w:val="nl-NL"/>
        </w:rPr>
      </w:pPr>
      <w:r w:rsidRPr="00F05246">
        <w:rPr>
          <w:color w:val="000000"/>
          <w:sz w:val="28"/>
          <w:szCs w:val="28"/>
          <w:lang w:val="nl-NL"/>
        </w:rPr>
        <w:t>Năm 1958, đồng chí được Nhà nước phong hàm Thiếu tướng.</w:t>
      </w:r>
    </w:p>
    <w:p w:rsidR="00962C3A" w:rsidRPr="00962C3A" w:rsidRDefault="00962C3A" w:rsidP="00420150">
      <w:pPr>
        <w:pStyle w:val="NormalWeb"/>
        <w:spacing w:before="120" w:beforeAutospacing="0" w:after="120" w:afterAutospacing="0"/>
        <w:ind w:firstLine="720"/>
        <w:jc w:val="both"/>
        <w:textAlignment w:val="baseline"/>
        <w:rPr>
          <w:color w:val="000000"/>
          <w:sz w:val="28"/>
          <w:szCs w:val="28"/>
          <w:lang w:val="nl-NL"/>
        </w:rPr>
      </w:pPr>
      <w:r w:rsidRPr="00F05246">
        <w:rPr>
          <w:color w:val="000000"/>
          <w:sz w:val="28"/>
          <w:szCs w:val="28"/>
          <w:lang w:val="nl-NL"/>
        </w:rPr>
        <w:t xml:space="preserve">Từ tháng 9/1960 đến năm 1971, đồng chí chuyển ngành công tác sang dân sự, là Ủy viên Ban Chấp hành Trung ương Đảng Lao động Việt Nam khóa I, II, III, Chủ nhiệm Ủy ban Dân tộc Chính phủ, Phó Chủ nhiệm Ủy ban Nông nghiệp Trung ương. Trong quá trình công tác, đồng chí Lê Quảng Ba vinh dự được Nhà nước tặng Huân chương Quân công hạng Nhì, hạng Ba, Huân chương Kháng </w:t>
      </w:r>
      <w:r w:rsidRPr="00F05246">
        <w:rPr>
          <w:color w:val="000000"/>
          <w:sz w:val="28"/>
          <w:szCs w:val="28"/>
          <w:lang w:val="nl-NL"/>
        </w:rPr>
        <w:lastRenderedPageBreak/>
        <w:t>chiến hạng Nhất, Huân chương Chiến công hạng Nhì, Huân chương Chiến sĩ giải phóng hạng Nhất và nhiều danh hiệu cao quý khác.  </w:t>
      </w:r>
    </w:p>
    <w:p w:rsidR="004B4704" w:rsidRPr="00962C3A" w:rsidRDefault="00587CE2" w:rsidP="00420150">
      <w:pPr>
        <w:spacing w:before="120" w:after="120"/>
        <w:ind w:firstLine="720"/>
        <w:jc w:val="both"/>
        <w:rPr>
          <w:b/>
          <w:sz w:val="28"/>
          <w:szCs w:val="28"/>
        </w:rPr>
      </w:pPr>
      <w:r w:rsidRPr="00962C3A">
        <w:rPr>
          <w:b/>
          <w:sz w:val="28"/>
          <w:szCs w:val="28"/>
        </w:rPr>
        <w:t>3.</w:t>
      </w:r>
      <w:r w:rsidR="004B4704" w:rsidRPr="00962C3A">
        <w:rPr>
          <w:b/>
          <w:sz w:val="28"/>
          <w:szCs w:val="28"/>
        </w:rPr>
        <w:t xml:space="preserve">3. Quy mô: </w:t>
      </w:r>
    </w:p>
    <w:p w:rsidR="004B4704" w:rsidRPr="005D10F6" w:rsidRDefault="00F64A66" w:rsidP="00420150">
      <w:pPr>
        <w:spacing w:before="120" w:after="120"/>
        <w:ind w:firstLine="720"/>
        <w:jc w:val="both"/>
        <w:rPr>
          <w:sz w:val="28"/>
          <w:szCs w:val="28"/>
        </w:rPr>
      </w:pPr>
      <w:r>
        <w:rPr>
          <w:sz w:val="28"/>
          <w:szCs w:val="28"/>
        </w:rPr>
        <w:t>- Chiều dài: 620</w:t>
      </w:r>
      <w:r w:rsidR="004B4704" w:rsidRPr="005D10F6">
        <w:rPr>
          <w:sz w:val="28"/>
          <w:szCs w:val="28"/>
        </w:rPr>
        <w:t>m</w:t>
      </w:r>
      <w:r w:rsidR="00B6502F">
        <w:rPr>
          <w:sz w:val="28"/>
          <w:szCs w:val="28"/>
        </w:rPr>
        <w:t>;</w:t>
      </w:r>
    </w:p>
    <w:p w:rsidR="004B4704" w:rsidRDefault="00370DD0" w:rsidP="00420150">
      <w:pPr>
        <w:spacing w:before="120" w:after="120"/>
        <w:ind w:firstLine="720"/>
        <w:jc w:val="both"/>
        <w:rPr>
          <w:sz w:val="28"/>
          <w:szCs w:val="28"/>
        </w:rPr>
      </w:pPr>
      <w:r w:rsidRPr="005D10F6">
        <w:rPr>
          <w:sz w:val="28"/>
          <w:szCs w:val="28"/>
        </w:rPr>
        <w:t>- Chiều rộng:</w:t>
      </w:r>
      <w:r w:rsidR="00F64A66">
        <w:rPr>
          <w:sz w:val="28"/>
          <w:szCs w:val="28"/>
        </w:rPr>
        <w:t xml:space="preserve"> 12</w:t>
      </w:r>
      <w:r w:rsidR="004B4704" w:rsidRPr="005D10F6">
        <w:rPr>
          <w:sz w:val="28"/>
          <w:szCs w:val="28"/>
        </w:rPr>
        <w:t xml:space="preserve"> m</w:t>
      </w:r>
      <w:r w:rsidR="00B6502F">
        <w:rPr>
          <w:sz w:val="28"/>
          <w:szCs w:val="28"/>
        </w:rPr>
        <w:t>.</w:t>
      </w:r>
    </w:p>
    <w:p w:rsidR="004B307B" w:rsidRPr="005D10F6" w:rsidRDefault="004B307B" w:rsidP="00420150">
      <w:pPr>
        <w:spacing w:before="120" w:after="120"/>
        <w:ind w:firstLine="720"/>
        <w:jc w:val="both"/>
        <w:rPr>
          <w:sz w:val="28"/>
          <w:szCs w:val="28"/>
        </w:rPr>
      </w:pPr>
      <w:r>
        <w:rPr>
          <w:rStyle w:val="fontstyle01"/>
        </w:rPr>
        <w:t>- Lộ giới: Khoảng 24m (gồm mặt đường 12m và vỉa hè hai bên, mỗi bên</w:t>
      </w:r>
      <w:r>
        <w:rPr>
          <w:color w:val="000000"/>
          <w:sz w:val="28"/>
          <w:szCs w:val="28"/>
        </w:rPr>
        <w:br/>
      </w:r>
      <w:r>
        <w:rPr>
          <w:rStyle w:val="fontstyle01"/>
        </w:rPr>
        <w:t>khoảng 6 m)</w:t>
      </w:r>
      <w:r>
        <w:t>.</w:t>
      </w:r>
    </w:p>
    <w:p w:rsidR="004B4704" w:rsidRPr="00962C3A" w:rsidRDefault="00587CE2" w:rsidP="00420150">
      <w:pPr>
        <w:spacing w:before="120" w:after="120"/>
        <w:ind w:firstLine="720"/>
        <w:jc w:val="both"/>
        <w:rPr>
          <w:b/>
          <w:sz w:val="28"/>
          <w:szCs w:val="28"/>
        </w:rPr>
      </w:pPr>
      <w:r w:rsidRPr="00962C3A">
        <w:rPr>
          <w:b/>
          <w:sz w:val="28"/>
          <w:szCs w:val="28"/>
        </w:rPr>
        <w:t>3.</w:t>
      </w:r>
      <w:r w:rsidR="004B4704" w:rsidRPr="00962C3A">
        <w:rPr>
          <w:b/>
          <w:sz w:val="28"/>
          <w:szCs w:val="28"/>
        </w:rPr>
        <w:t>4. Điểm đầu, điểm cuối:</w:t>
      </w:r>
    </w:p>
    <w:p w:rsidR="00F64A66" w:rsidRPr="00F64A66" w:rsidRDefault="00F64A66" w:rsidP="00420150">
      <w:pPr>
        <w:spacing w:before="120" w:after="120"/>
        <w:ind w:firstLine="720"/>
        <w:jc w:val="both"/>
        <w:rPr>
          <w:sz w:val="28"/>
          <w:szCs w:val="28"/>
        </w:rPr>
      </w:pPr>
      <w:r w:rsidRPr="00F64A66">
        <w:rPr>
          <w:sz w:val="28"/>
          <w:szCs w:val="28"/>
        </w:rPr>
        <w:t xml:space="preserve">- Điểm đầu: Đường Võ Nguyên Giáp, tổ dân phố Đề Thám 7, Phường ThụcPhán, tỉnh Cao Bằng; </w:t>
      </w:r>
    </w:p>
    <w:p w:rsidR="00C53BCA" w:rsidRPr="00F64A66" w:rsidRDefault="00F64A66" w:rsidP="00420150">
      <w:pPr>
        <w:spacing w:before="120" w:after="120"/>
        <w:ind w:firstLine="720"/>
        <w:jc w:val="both"/>
        <w:rPr>
          <w:sz w:val="28"/>
          <w:szCs w:val="28"/>
        </w:rPr>
      </w:pPr>
      <w:r w:rsidRPr="00F64A66">
        <w:rPr>
          <w:sz w:val="28"/>
          <w:szCs w:val="28"/>
        </w:rPr>
        <w:t>- Điểm cuối: Quốc lộ 3 (cũ), tổ dân phố Đề Thám 7, Phường Thục Phán, tỉnh</w:t>
      </w:r>
      <w:r>
        <w:rPr>
          <w:sz w:val="28"/>
          <w:szCs w:val="28"/>
        </w:rPr>
        <w:t xml:space="preserve"> </w:t>
      </w:r>
      <w:r w:rsidRPr="00F64A66">
        <w:rPr>
          <w:sz w:val="28"/>
          <w:szCs w:val="28"/>
        </w:rPr>
        <w:t>Cao Bằng.</w:t>
      </w:r>
    </w:p>
    <w:p w:rsidR="00D5062D" w:rsidRPr="005D10F6" w:rsidRDefault="00453B9F" w:rsidP="00420150">
      <w:pPr>
        <w:spacing w:before="120" w:after="120"/>
        <w:ind w:firstLine="720"/>
        <w:jc w:val="both"/>
        <w:rPr>
          <w:spacing w:val="-12"/>
          <w:sz w:val="28"/>
          <w:szCs w:val="28"/>
          <w:lang w:val="vi-VN"/>
        </w:rPr>
      </w:pPr>
      <w:r w:rsidRPr="005D10F6">
        <w:rPr>
          <w:sz w:val="28"/>
          <w:szCs w:val="28"/>
          <w:lang w:val="vi-VN"/>
        </w:rPr>
        <w:t xml:space="preserve">Ủy ban nhân dân </w:t>
      </w:r>
      <w:r w:rsidR="00AC6FAC" w:rsidRPr="005D10F6">
        <w:rPr>
          <w:sz w:val="28"/>
          <w:szCs w:val="28"/>
          <w:lang w:val="vi-VN"/>
        </w:rPr>
        <w:t>t</w:t>
      </w:r>
      <w:r w:rsidR="009516D5" w:rsidRPr="005D10F6">
        <w:rPr>
          <w:sz w:val="28"/>
          <w:szCs w:val="28"/>
          <w:lang w:val="vi-VN"/>
        </w:rPr>
        <w:t xml:space="preserve">ỉnh </w:t>
      </w:r>
      <w:r w:rsidR="007C6D89" w:rsidRPr="005D10F6">
        <w:rPr>
          <w:sz w:val="28"/>
          <w:szCs w:val="28"/>
        </w:rPr>
        <w:t xml:space="preserve">Cao Bằng </w:t>
      </w:r>
      <w:r w:rsidR="007156FF" w:rsidRPr="005D10F6">
        <w:rPr>
          <w:sz w:val="28"/>
          <w:szCs w:val="28"/>
          <w:lang w:val="vi-VN"/>
        </w:rPr>
        <w:t xml:space="preserve">kính </w:t>
      </w:r>
      <w:r w:rsidR="009516D5" w:rsidRPr="005D10F6">
        <w:rPr>
          <w:sz w:val="28"/>
          <w:szCs w:val="28"/>
          <w:lang w:val="vi-VN"/>
        </w:rPr>
        <w:t>trình</w:t>
      </w:r>
      <w:r w:rsidR="00081735" w:rsidRPr="005D10F6">
        <w:rPr>
          <w:sz w:val="28"/>
          <w:szCs w:val="28"/>
          <w:lang w:val="vi-VN"/>
        </w:rPr>
        <w:t xml:space="preserve"> Hội đồng nhân dân </w:t>
      </w:r>
      <w:r w:rsidR="00AC6FAC" w:rsidRPr="005D10F6">
        <w:rPr>
          <w:sz w:val="28"/>
          <w:szCs w:val="28"/>
          <w:lang w:val="vi-VN"/>
        </w:rPr>
        <w:t>t</w:t>
      </w:r>
      <w:r w:rsidR="007C6D89" w:rsidRPr="005D10F6">
        <w:rPr>
          <w:sz w:val="28"/>
          <w:szCs w:val="28"/>
          <w:lang w:val="vi-VN"/>
        </w:rPr>
        <w:t>ỉnh</w:t>
      </w:r>
      <w:r w:rsidR="00AD0FE6" w:rsidRPr="005D10F6">
        <w:rPr>
          <w:sz w:val="28"/>
          <w:szCs w:val="28"/>
          <w:lang w:val="vi-VN"/>
        </w:rPr>
        <w:t xml:space="preserve"> </w:t>
      </w:r>
      <w:r w:rsidRPr="005D10F6">
        <w:rPr>
          <w:sz w:val="28"/>
          <w:szCs w:val="28"/>
          <w:lang w:val="vi-VN"/>
        </w:rPr>
        <w:t>xem xét, thông qua</w:t>
      </w:r>
      <w:r w:rsidR="00081735" w:rsidRPr="005D10F6">
        <w:rPr>
          <w:spacing w:val="-4"/>
          <w:sz w:val="28"/>
          <w:szCs w:val="28"/>
          <w:lang w:val="vi-VN"/>
        </w:rPr>
        <w:t>.</w:t>
      </w:r>
      <w:r w:rsidR="00AC6FAC" w:rsidRPr="005D10F6">
        <w:rPr>
          <w:spacing w:val="-4"/>
          <w:sz w:val="28"/>
          <w:szCs w:val="28"/>
          <w:lang w:val="vi-VN"/>
        </w:rPr>
        <w:t>/.</w:t>
      </w:r>
    </w:p>
    <w:p w:rsidR="00856C98" w:rsidRPr="005D10F6" w:rsidRDefault="00856C98" w:rsidP="00856C98">
      <w:pPr>
        <w:spacing w:before="120" w:line="300" w:lineRule="exact"/>
        <w:ind w:left="720"/>
        <w:jc w:val="both"/>
        <w:rPr>
          <w:sz w:val="28"/>
          <w:szCs w:val="28"/>
          <w:lang w:val="vi-V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69"/>
      </w:tblGrid>
      <w:tr w:rsidR="005D10F6" w:rsidRPr="005D10F6" w:rsidTr="00802429">
        <w:trPr>
          <w:trHeight w:val="1977"/>
        </w:trPr>
        <w:tc>
          <w:tcPr>
            <w:tcW w:w="4503" w:type="dxa"/>
            <w:tcBorders>
              <w:top w:val="nil"/>
              <w:left w:val="nil"/>
              <w:bottom w:val="nil"/>
              <w:right w:val="nil"/>
            </w:tcBorders>
          </w:tcPr>
          <w:p w:rsidR="006E3B9C" w:rsidRPr="005D10F6" w:rsidRDefault="006E3B9C" w:rsidP="008B7F69">
            <w:pPr>
              <w:jc w:val="both"/>
              <w:rPr>
                <w:b/>
                <w:i/>
                <w:lang w:val="vi-VN"/>
              </w:rPr>
            </w:pPr>
            <w:r w:rsidRPr="005D10F6">
              <w:rPr>
                <w:b/>
                <w:i/>
                <w:lang w:val="vi-VN"/>
              </w:rPr>
              <w:t>N</w:t>
            </w:r>
            <w:r w:rsidRPr="005D10F6">
              <w:rPr>
                <w:rFonts w:hint="eastAsia"/>
                <w:b/>
                <w:i/>
                <w:lang w:val="vi-VN"/>
              </w:rPr>
              <w:t>ơ</w:t>
            </w:r>
            <w:r w:rsidRPr="005D10F6">
              <w:rPr>
                <w:b/>
                <w:i/>
                <w:lang w:val="vi-VN"/>
              </w:rPr>
              <w:t>i nhận:</w:t>
            </w:r>
          </w:p>
          <w:p w:rsidR="006E3B9C" w:rsidRPr="005D10F6" w:rsidRDefault="006E3B9C" w:rsidP="000777D1">
            <w:pPr>
              <w:jc w:val="both"/>
              <w:rPr>
                <w:sz w:val="22"/>
                <w:szCs w:val="22"/>
                <w:lang w:val="vi-VN"/>
              </w:rPr>
            </w:pPr>
            <w:r w:rsidRPr="005D10F6">
              <w:rPr>
                <w:sz w:val="22"/>
                <w:szCs w:val="22"/>
                <w:lang w:val="vi-VN"/>
              </w:rPr>
              <w:t>- Nh</w:t>
            </w:r>
            <w:r w:rsidRPr="005D10F6">
              <w:rPr>
                <w:rFonts w:hint="eastAsia"/>
                <w:sz w:val="22"/>
                <w:szCs w:val="22"/>
                <w:lang w:val="vi-VN"/>
              </w:rPr>
              <w:t>ư</w:t>
            </w:r>
            <w:r w:rsidRPr="005D10F6">
              <w:rPr>
                <w:sz w:val="22"/>
                <w:szCs w:val="22"/>
                <w:lang w:val="vi-VN"/>
              </w:rPr>
              <w:t xml:space="preserve"> </w:t>
            </w:r>
            <w:r w:rsidR="00E76AF1" w:rsidRPr="005D10F6">
              <w:rPr>
                <w:sz w:val="22"/>
                <w:szCs w:val="22"/>
              </w:rPr>
              <w:t>trên</w:t>
            </w:r>
            <w:r w:rsidRPr="005D10F6">
              <w:rPr>
                <w:sz w:val="22"/>
                <w:szCs w:val="22"/>
                <w:lang w:val="vi-VN"/>
              </w:rPr>
              <w:t>;</w:t>
            </w:r>
          </w:p>
          <w:p w:rsidR="00C53BCA" w:rsidRDefault="006E3B9C" w:rsidP="000777D1">
            <w:pPr>
              <w:jc w:val="both"/>
              <w:rPr>
                <w:sz w:val="22"/>
                <w:szCs w:val="22"/>
              </w:rPr>
            </w:pPr>
            <w:r w:rsidRPr="005D10F6">
              <w:rPr>
                <w:sz w:val="22"/>
                <w:szCs w:val="22"/>
                <w:lang w:val="vi-VN"/>
              </w:rPr>
              <w:t xml:space="preserve">- </w:t>
            </w:r>
            <w:r w:rsidR="00C53BCA" w:rsidRPr="005D10F6">
              <w:rPr>
                <w:sz w:val="22"/>
                <w:szCs w:val="22"/>
              </w:rPr>
              <w:t>Thường trực Tỉnh ủy (để báo cáo);</w:t>
            </w:r>
          </w:p>
          <w:p w:rsidR="00F75B3B" w:rsidRPr="005D10F6" w:rsidRDefault="00F75B3B" w:rsidP="000777D1">
            <w:pPr>
              <w:jc w:val="both"/>
              <w:rPr>
                <w:sz w:val="22"/>
                <w:szCs w:val="22"/>
              </w:rPr>
            </w:pPr>
            <w:r>
              <w:rPr>
                <w:sz w:val="22"/>
                <w:szCs w:val="22"/>
              </w:rPr>
              <w:t>- Ban Tuyên giáo và Dân vận Tỉnh ủy;</w:t>
            </w:r>
          </w:p>
          <w:p w:rsidR="000777D1" w:rsidRPr="005D10F6" w:rsidRDefault="00C53BCA" w:rsidP="000777D1">
            <w:pPr>
              <w:jc w:val="both"/>
              <w:rPr>
                <w:sz w:val="22"/>
                <w:szCs w:val="22"/>
                <w:lang w:val="vi-VN"/>
              </w:rPr>
            </w:pPr>
            <w:r w:rsidRPr="005D10F6">
              <w:rPr>
                <w:sz w:val="22"/>
                <w:szCs w:val="22"/>
              </w:rPr>
              <w:t xml:space="preserve">- </w:t>
            </w:r>
            <w:r w:rsidR="006E3B9C" w:rsidRPr="005D10F6">
              <w:rPr>
                <w:sz w:val="22"/>
                <w:szCs w:val="22"/>
                <w:lang w:val="vi-VN"/>
              </w:rPr>
              <w:t>C</w:t>
            </w:r>
            <w:r w:rsidR="000777D1" w:rsidRPr="005D10F6">
              <w:rPr>
                <w:sz w:val="22"/>
                <w:szCs w:val="22"/>
                <w:lang w:val="vi-VN"/>
              </w:rPr>
              <w:t>hủ tịch</w:t>
            </w:r>
            <w:r w:rsidR="006E3B9C" w:rsidRPr="005D10F6">
              <w:rPr>
                <w:sz w:val="22"/>
                <w:szCs w:val="22"/>
                <w:lang w:val="vi-VN"/>
              </w:rPr>
              <w:t xml:space="preserve">, các PCT UBND </w:t>
            </w:r>
            <w:r w:rsidR="000777D1" w:rsidRPr="005D10F6">
              <w:rPr>
                <w:sz w:val="22"/>
                <w:szCs w:val="22"/>
                <w:lang w:val="vi-VN"/>
              </w:rPr>
              <w:t>t</w:t>
            </w:r>
            <w:r w:rsidR="006E3B9C" w:rsidRPr="005D10F6">
              <w:rPr>
                <w:sz w:val="22"/>
                <w:szCs w:val="22"/>
                <w:lang w:val="vi-VN"/>
              </w:rPr>
              <w:t>ỉnh (báo cáo);</w:t>
            </w:r>
          </w:p>
          <w:p w:rsidR="000777D1" w:rsidRPr="005D10F6" w:rsidRDefault="000777D1" w:rsidP="000777D1">
            <w:pPr>
              <w:jc w:val="both"/>
              <w:rPr>
                <w:spacing w:val="-8"/>
                <w:sz w:val="22"/>
                <w:szCs w:val="22"/>
                <w:lang w:val="vi-VN"/>
              </w:rPr>
            </w:pPr>
            <w:r w:rsidRPr="005D10F6">
              <w:rPr>
                <w:spacing w:val="-8"/>
                <w:sz w:val="22"/>
                <w:szCs w:val="22"/>
                <w:lang w:val="vi-VN"/>
              </w:rPr>
              <w:t>- Ca</w:t>
            </w:r>
            <w:r w:rsidR="00674E68" w:rsidRPr="005D10F6">
              <w:rPr>
                <w:spacing w:val="-8"/>
                <w:sz w:val="22"/>
                <w:szCs w:val="22"/>
                <w:lang w:val="vi-VN"/>
              </w:rPr>
              <w:t>́c Sở: VHTTDL, TN&amp;MT, Xây dựng</w:t>
            </w:r>
            <w:r w:rsidRPr="005D10F6">
              <w:rPr>
                <w:spacing w:val="-8"/>
                <w:sz w:val="22"/>
                <w:szCs w:val="22"/>
                <w:lang w:val="vi-VN"/>
              </w:rPr>
              <w:t>;</w:t>
            </w:r>
          </w:p>
          <w:p w:rsidR="006E3B9C" w:rsidRPr="005D10F6" w:rsidRDefault="007C6D89" w:rsidP="000777D1">
            <w:pPr>
              <w:jc w:val="both"/>
              <w:rPr>
                <w:sz w:val="22"/>
                <w:szCs w:val="22"/>
                <w:lang w:val="vi-VN"/>
              </w:rPr>
            </w:pPr>
            <w:r w:rsidRPr="005D10F6">
              <w:rPr>
                <w:sz w:val="22"/>
                <w:szCs w:val="22"/>
                <w:lang w:val="vi-VN"/>
              </w:rPr>
              <w:t xml:space="preserve">- </w:t>
            </w:r>
            <w:r w:rsidR="00F75B3B">
              <w:rPr>
                <w:sz w:val="22"/>
                <w:szCs w:val="22"/>
              </w:rPr>
              <w:t>Đảng</w:t>
            </w:r>
            <w:r w:rsidR="00C53BCA" w:rsidRPr="005D10F6">
              <w:rPr>
                <w:sz w:val="22"/>
                <w:szCs w:val="22"/>
              </w:rPr>
              <w:t xml:space="preserve"> ủy, </w:t>
            </w:r>
            <w:r w:rsidRPr="005D10F6">
              <w:rPr>
                <w:sz w:val="22"/>
                <w:szCs w:val="22"/>
                <w:lang w:val="vi-VN"/>
              </w:rPr>
              <w:t>UBND</w:t>
            </w:r>
            <w:r w:rsidRPr="005D10F6">
              <w:rPr>
                <w:sz w:val="22"/>
                <w:szCs w:val="22"/>
              </w:rPr>
              <w:t xml:space="preserve"> </w:t>
            </w:r>
            <w:r w:rsidR="00F75B3B">
              <w:rPr>
                <w:sz w:val="22"/>
                <w:szCs w:val="22"/>
              </w:rPr>
              <w:t>Phường Thục Phán</w:t>
            </w:r>
            <w:r w:rsidR="006E3B9C" w:rsidRPr="005D10F6">
              <w:rPr>
                <w:sz w:val="22"/>
                <w:szCs w:val="22"/>
                <w:lang w:val="vi-VN"/>
              </w:rPr>
              <w:t>;</w:t>
            </w:r>
          </w:p>
          <w:p w:rsidR="006E3B9C" w:rsidRPr="005D10F6" w:rsidRDefault="006E3B9C" w:rsidP="000777D1">
            <w:pPr>
              <w:jc w:val="both"/>
              <w:rPr>
                <w:sz w:val="22"/>
                <w:szCs w:val="22"/>
              </w:rPr>
            </w:pPr>
            <w:r w:rsidRPr="005D10F6">
              <w:rPr>
                <w:sz w:val="22"/>
                <w:szCs w:val="22"/>
              </w:rPr>
              <w:t>- L</w:t>
            </w:r>
            <w:r w:rsidRPr="005D10F6">
              <w:rPr>
                <w:rFonts w:hint="eastAsia"/>
                <w:sz w:val="22"/>
                <w:szCs w:val="22"/>
              </w:rPr>
              <w:t>ư</w:t>
            </w:r>
            <w:r w:rsidRPr="005D10F6">
              <w:rPr>
                <w:sz w:val="22"/>
                <w:szCs w:val="22"/>
              </w:rPr>
              <w:t>u VT, VX</w:t>
            </w:r>
            <w:r w:rsidR="00873200" w:rsidRPr="005D10F6">
              <w:rPr>
                <w:sz w:val="22"/>
                <w:szCs w:val="22"/>
              </w:rPr>
              <w:t>.</w:t>
            </w:r>
          </w:p>
          <w:p w:rsidR="006E3B9C" w:rsidRPr="005D10F6" w:rsidRDefault="006E3B9C" w:rsidP="007B5023">
            <w:pPr>
              <w:jc w:val="both"/>
              <w:rPr>
                <w:sz w:val="20"/>
                <w:szCs w:val="20"/>
                <w:lang w:val="fr-FR"/>
              </w:rPr>
            </w:pPr>
          </w:p>
        </w:tc>
        <w:tc>
          <w:tcPr>
            <w:tcW w:w="4569" w:type="dxa"/>
            <w:tcBorders>
              <w:top w:val="nil"/>
              <w:left w:val="nil"/>
              <w:bottom w:val="nil"/>
              <w:right w:val="nil"/>
            </w:tcBorders>
          </w:tcPr>
          <w:p w:rsidR="006E3B9C" w:rsidRPr="005D10F6" w:rsidRDefault="006E3B9C" w:rsidP="008B7F69">
            <w:pPr>
              <w:jc w:val="center"/>
              <w:rPr>
                <w:b/>
                <w:sz w:val="28"/>
                <w:szCs w:val="28"/>
                <w:lang w:val="fr-FR"/>
              </w:rPr>
            </w:pPr>
            <w:r w:rsidRPr="005D10F6">
              <w:rPr>
                <w:b/>
                <w:sz w:val="28"/>
                <w:szCs w:val="28"/>
                <w:lang w:val="fr-FR"/>
              </w:rPr>
              <w:t>TM. ỦY BAN NHÂN DÂN</w:t>
            </w:r>
          </w:p>
          <w:p w:rsidR="006E3B9C" w:rsidRPr="005D10F6" w:rsidRDefault="006E3B9C" w:rsidP="008B7F69">
            <w:pPr>
              <w:jc w:val="center"/>
              <w:rPr>
                <w:b/>
                <w:sz w:val="28"/>
                <w:szCs w:val="28"/>
                <w:lang w:val="fr-FR"/>
              </w:rPr>
            </w:pPr>
            <w:r w:rsidRPr="005D10F6">
              <w:rPr>
                <w:b/>
                <w:sz w:val="28"/>
                <w:szCs w:val="28"/>
                <w:lang w:val="fr-FR"/>
              </w:rPr>
              <w:t>CHỦ TỊCH</w:t>
            </w:r>
          </w:p>
          <w:p w:rsidR="006E3B9C" w:rsidRPr="005D10F6" w:rsidRDefault="006E3B9C" w:rsidP="008B7F69">
            <w:pPr>
              <w:rPr>
                <w:b/>
                <w:sz w:val="28"/>
                <w:szCs w:val="28"/>
                <w:lang w:val="fr-FR"/>
              </w:rPr>
            </w:pPr>
          </w:p>
          <w:p w:rsidR="006E3B9C" w:rsidRPr="005D10F6" w:rsidRDefault="006E3B9C" w:rsidP="008B7F69">
            <w:pPr>
              <w:rPr>
                <w:b/>
                <w:sz w:val="28"/>
                <w:szCs w:val="28"/>
                <w:lang w:val="fr-FR"/>
              </w:rPr>
            </w:pPr>
          </w:p>
          <w:p w:rsidR="006E3B9C" w:rsidRPr="005D10F6" w:rsidRDefault="006E3B9C" w:rsidP="008B7F69">
            <w:pPr>
              <w:rPr>
                <w:b/>
                <w:sz w:val="28"/>
                <w:szCs w:val="28"/>
                <w:lang w:val="fr-FR"/>
              </w:rPr>
            </w:pPr>
          </w:p>
          <w:p w:rsidR="00180879" w:rsidRDefault="00180879" w:rsidP="008B7F69">
            <w:pPr>
              <w:rPr>
                <w:b/>
                <w:sz w:val="28"/>
                <w:szCs w:val="28"/>
                <w:lang w:val="fr-FR"/>
              </w:rPr>
            </w:pPr>
          </w:p>
          <w:p w:rsidR="00F64A66" w:rsidRPr="005D10F6" w:rsidRDefault="00F64A66" w:rsidP="008B7F69">
            <w:pPr>
              <w:rPr>
                <w:b/>
                <w:sz w:val="28"/>
                <w:szCs w:val="28"/>
                <w:lang w:val="fr-FR"/>
              </w:rPr>
            </w:pPr>
          </w:p>
          <w:p w:rsidR="006E3B9C" w:rsidRPr="005D10F6" w:rsidRDefault="00F64A66" w:rsidP="008B7F69">
            <w:pPr>
              <w:jc w:val="center"/>
              <w:rPr>
                <w:b/>
                <w:sz w:val="28"/>
                <w:szCs w:val="28"/>
                <w:lang w:val="fr-FR"/>
              </w:rPr>
            </w:pPr>
            <w:r>
              <w:rPr>
                <w:b/>
                <w:sz w:val="28"/>
                <w:szCs w:val="28"/>
                <w:lang w:val="fr-FR"/>
              </w:rPr>
              <w:t>Lê Hải Hòa</w:t>
            </w:r>
          </w:p>
        </w:tc>
      </w:tr>
    </w:tbl>
    <w:p w:rsidR="007156FF" w:rsidRPr="005D10F6" w:rsidRDefault="007156FF" w:rsidP="00EC455E">
      <w:pPr>
        <w:tabs>
          <w:tab w:val="left" w:pos="720"/>
        </w:tabs>
        <w:spacing w:before="80" w:after="80"/>
        <w:ind w:right="144"/>
        <w:jc w:val="both"/>
        <w:rPr>
          <w:rStyle w:val="normalchar1"/>
          <w:bCs/>
          <w:lang w:val="fr-FR"/>
        </w:rPr>
      </w:pPr>
    </w:p>
    <w:sectPr w:rsidR="007156FF" w:rsidRPr="005D10F6" w:rsidSect="00467DDE">
      <w:headerReference w:type="default" r:id="rId7"/>
      <w:footerReference w:type="even" r:id="rId8"/>
      <w:pgSz w:w="11907" w:h="16840" w:code="9"/>
      <w:pgMar w:top="1134" w:right="1134" w:bottom="1134" w:left="1701" w:header="680" w:footer="13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21E" w:rsidRDefault="0049621E">
      <w:r>
        <w:separator/>
      </w:r>
    </w:p>
  </w:endnote>
  <w:endnote w:type="continuationSeparator" w:id="0">
    <w:p w:rsidR="0049621E" w:rsidRDefault="0049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16" w:rsidRDefault="009E5316" w:rsidP="00BE39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316" w:rsidRDefault="009E53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21E" w:rsidRDefault="0049621E">
      <w:r>
        <w:separator/>
      </w:r>
    </w:p>
  </w:footnote>
  <w:footnote w:type="continuationSeparator" w:id="0">
    <w:p w:rsidR="0049621E" w:rsidRDefault="00496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6D" w:rsidRDefault="00A57D6D">
    <w:pPr>
      <w:pStyle w:val="Header"/>
      <w:jc w:val="center"/>
    </w:pPr>
    <w:r>
      <w:fldChar w:fldCharType="begin"/>
    </w:r>
    <w:r>
      <w:instrText xml:space="preserve"> PAGE   \* MERGEFORMAT </w:instrText>
    </w:r>
    <w:r>
      <w:fldChar w:fldCharType="separate"/>
    </w:r>
    <w:r w:rsidR="00467DDE">
      <w:rPr>
        <w:noProof/>
      </w:rPr>
      <w:t>3</w:t>
    </w:r>
    <w:r>
      <w:fldChar w:fldCharType="end"/>
    </w:r>
  </w:p>
  <w:p w:rsidR="00A57D6D" w:rsidRDefault="00A57D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3637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7664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8464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304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CAABD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CC88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8452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266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AE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7E3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D49EB"/>
    <w:multiLevelType w:val="hybridMultilevel"/>
    <w:tmpl w:val="34A6452E"/>
    <w:lvl w:ilvl="0" w:tplc="6D386490">
      <w:start w:val="1"/>
      <w:numFmt w:val="decimal"/>
      <w:suff w:val="space"/>
      <w:lvlText w:val="%1."/>
      <w:lvlJc w:val="left"/>
      <w:pPr>
        <w:ind w:left="1826" w:hanging="17"/>
      </w:pPr>
      <w:rPr>
        <w:rFonts w:ascii="Times New Roman" w:hAnsi="Times New Roman" w:cs="Times New Roman" w:hint="default"/>
        <w:b/>
        <w:i/>
        <w:color w:val="000000"/>
        <w:spacing w:val="0"/>
        <w:w w:val="100"/>
        <w:kern w:val="2"/>
        <w:position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1" w15:restartNumberingAfterBreak="0">
    <w:nsid w:val="631D1BAC"/>
    <w:multiLevelType w:val="hybridMultilevel"/>
    <w:tmpl w:val="80D00CBE"/>
    <w:lvl w:ilvl="0" w:tplc="25104F96">
      <w:start w:val="1"/>
      <w:numFmt w:val="decimal"/>
      <w:suff w:val="space"/>
      <w:lvlText w:val="%1."/>
      <w:lvlJc w:val="left"/>
      <w:pPr>
        <w:ind w:left="720" w:firstLine="0"/>
      </w:pPr>
      <w:rPr>
        <w:rFonts w:cs="Times New Roman" w:hint="default"/>
        <w:b/>
        <w:i/>
        <w:color w:val="000000"/>
        <w:spacing w:val="0"/>
        <w:w w:val="100"/>
        <w:kern w:val="2"/>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D1"/>
    <w:rsid w:val="00002419"/>
    <w:rsid w:val="00002EB0"/>
    <w:rsid w:val="00010744"/>
    <w:rsid w:val="00011664"/>
    <w:rsid w:val="00012521"/>
    <w:rsid w:val="00012C75"/>
    <w:rsid w:val="00014D76"/>
    <w:rsid w:val="00022063"/>
    <w:rsid w:val="000320D1"/>
    <w:rsid w:val="00041A85"/>
    <w:rsid w:val="0005098D"/>
    <w:rsid w:val="000552F7"/>
    <w:rsid w:val="00055B61"/>
    <w:rsid w:val="000621C8"/>
    <w:rsid w:val="00073AF6"/>
    <w:rsid w:val="00073FE0"/>
    <w:rsid w:val="000777D1"/>
    <w:rsid w:val="00081735"/>
    <w:rsid w:val="00081F36"/>
    <w:rsid w:val="00086DA2"/>
    <w:rsid w:val="00096167"/>
    <w:rsid w:val="000B52BA"/>
    <w:rsid w:val="000C0ED0"/>
    <w:rsid w:val="000C6718"/>
    <w:rsid w:val="000C6C73"/>
    <w:rsid w:val="000D4D5A"/>
    <w:rsid w:val="000D506E"/>
    <w:rsid w:val="000E0048"/>
    <w:rsid w:val="000E2BCA"/>
    <w:rsid w:val="000E50C1"/>
    <w:rsid w:val="000F30B7"/>
    <w:rsid w:val="000F575C"/>
    <w:rsid w:val="000F5CF5"/>
    <w:rsid w:val="001000E9"/>
    <w:rsid w:val="001067C2"/>
    <w:rsid w:val="00111A0A"/>
    <w:rsid w:val="00111CE1"/>
    <w:rsid w:val="00125103"/>
    <w:rsid w:val="00135375"/>
    <w:rsid w:val="001375DC"/>
    <w:rsid w:val="001418C3"/>
    <w:rsid w:val="00141EEF"/>
    <w:rsid w:val="00151A6C"/>
    <w:rsid w:val="00154956"/>
    <w:rsid w:val="00160942"/>
    <w:rsid w:val="00163D6B"/>
    <w:rsid w:val="00164A39"/>
    <w:rsid w:val="0017791D"/>
    <w:rsid w:val="00177C42"/>
    <w:rsid w:val="0018059E"/>
    <w:rsid w:val="00180879"/>
    <w:rsid w:val="00185CD7"/>
    <w:rsid w:val="00187008"/>
    <w:rsid w:val="0018707E"/>
    <w:rsid w:val="00190E13"/>
    <w:rsid w:val="001941C7"/>
    <w:rsid w:val="001978F4"/>
    <w:rsid w:val="001A1416"/>
    <w:rsid w:val="001A4567"/>
    <w:rsid w:val="001A678D"/>
    <w:rsid w:val="001B5600"/>
    <w:rsid w:val="001B7BB5"/>
    <w:rsid w:val="001C42E4"/>
    <w:rsid w:val="001D2491"/>
    <w:rsid w:val="001E1326"/>
    <w:rsid w:val="001E1E4F"/>
    <w:rsid w:val="001E6860"/>
    <w:rsid w:val="001E70AA"/>
    <w:rsid w:val="001F2C62"/>
    <w:rsid w:val="001F3421"/>
    <w:rsid w:val="001F41B0"/>
    <w:rsid w:val="0020041A"/>
    <w:rsid w:val="00203018"/>
    <w:rsid w:val="00204601"/>
    <w:rsid w:val="00204967"/>
    <w:rsid w:val="00215841"/>
    <w:rsid w:val="002229CF"/>
    <w:rsid w:val="002243E7"/>
    <w:rsid w:val="00247931"/>
    <w:rsid w:val="00247AE3"/>
    <w:rsid w:val="002542F1"/>
    <w:rsid w:val="002547AA"/>
    <w:rsid w:val="002568D7"/>
    <w:rsid w:val="00260365"/>
    <w:rsid w:val="002634E1"/>
    <w:rsid w:val="0027322D"/>
    <w:rsid w:val="0027349E"/>
    <w:rsid w:val="00275291"/>
    <w:rsid w:val="002838B1"/>
    <w:rsid w:val="00287FC5"/>
    <w:rsid w:val="002B1217"/>
    <w:rsid w:val="002B58E0"/>
    <w:rsid w:val="002D09C9"/>
    <w:rsid w:val="002D2A29"/>
    <w:rsid w:val="002D7256"/>
    <w:rsid w:val="002E16ED"/>
    <w:rsid w:val="002F7897"/>
    <w:rsid w:val="00300584"/>
    <w:rsid w:val="00307A8D"/>
    <w:rsid w:val="00310E95"/>
    <w:rsid w:val="00311054"/>
    <w:rsid w:val="003154F0"/>
    <w:rsid w:val="00316AEA"/>
    <w:rsid w:val="00317C57"/>
    <w:rsid w:val="003215C3"/>
    <w:rsid w:val="0032179F"/>
    <w:rsid w:val="00324390"/>
    <w:rsid w:val="00325C67"/>
    <w:rsid w:val="00331A48"/>
    <w:rsid w:val="00335110"/>
    <w:rsid w:val="00337A10"/>
    <w:rsid w:val="00347FC1"/>
    <w:rsid w:val="003532C2"/>
    <w:rsid w:val="003550BF"/>
    <w:rsid w:val="00360DCD"/>
    <w:rsid w:val="003666EF"/>
    <w:rsid w:val="00370C55"/>
    <w:rsid w:val="00370DD0"/>
    <w:rsid w:val="00375E17"/>
    <w:rsid w:val="003822AE"/>
    <w:rsid w:val="00384353"/>
    <w:rsid w:val="00390BFE"/>
    <w:rsid w:val="0039649F"/>
    <w:rsid w:val="00397867"/>
    <w:rsid w:val="003A2D71"/>
    <w:rsid w:val="003A34B4"/>
    <w:rsid w:val="003A3E14"/>
    <w:rsid w:val="003B2C34"/>
    <w:rsid w:val="003B3A4D"/>
    <w:rsid w:val="003B588A"/>
    <w:rsid w:val="003B6202"/>
    <w:rsid w:val="003C26B7"/>
    <w:rsid w:val="003D19AC"/>
    <w:rsid w:val="003D6358"/>
    <w:rsid w:val="003D6B78"/>
    <w:rsid w:val="003E4954"/>
    <w:rsid w:val="003E78C7"/>
    <w:rsid w:val="004007AC"/>
    <w:rsid w:val="00401F19"/>
    <w:rsid w:val="0040332C"/>
    <w:rsid w:val="00403A14"/>
    <w:rsid w:val="00405C0D"/>
    <w:rsid w:val="00406398"/>
    <w:rsid w:val="00407F37"/>
    <w:rsid w:val="00410F29"/>
    <w:rsid w:val="00411194"/>
    <w:rsid w:val="004131D5"/>
    <w:rsid w:val="00420150"/>
    <w:rsid w:val="004204EF"/>
    <w:rsid w:val="00421225"/>
    <w:rsid w:val="00426510"/>
    <w:rsid w:val="00427459"/>
    <w:rsid w:val="00431B9E"/>
    <w:rsid w:val="00435A38"/>
    <w:rsid w:val="00435DB9"/>
    <w:rsid w:val="00436EF0"/>
    <w:rsid w:val="00450DF3"/>
    <w:rsid w:val="00450E85"/>
    <w:rsid w:val="00453B9F"/>
    <w:rsid w:val="004628DD"/>
    <w:rsid w:val="00462D00"/>
    <w:rsid w:val="00467DDE"/>
    <w:rsid w:val="004707AE"/>
    <w:rsid w:val="00471A40"/>
    <w:rsid w:val="00471BED"/>
    <w:rsid w:val="004758FC"/>
    <w:rsid w:val="0049621E"/>
    <w:rsid w:val="004A12F4"/>
    <w:rsid w:val="004A3740"/>
    <w:rsid w:val="004B307B"/>
    <w:rsid w:val="004B434F"/>
    <w:rsid w:val="004B4704"/>
    <w:rsid w:val="004B470B"/>
    <w:rsid w:val="004B5A1D"/>
    <w:rsid w:val="004C7475"/>
    <w:rsid w:val="004E6AAB"/>
    <w:rsid w:val="004F5027"/>
    <w:rsid w:val="004F7B64"/>
    <w:rsid w:val="004F7BB8"/>
    <w:rsid w:val="00501CB3"/>
    <w:rsid w:val="00505CB0"/>
    <w:rsid w:val="00512EA8"/>
    <w:rsid w:val="00513879"/>
    <w:rsid w:val="0051401C"/>
    <w:rsid w:val="00515702"/>
    <w:rsid w:val="0052232E"/>
    <w:rsid w:val="00522A5C"/>
    <w:rsid w:val="00530B12"/>
    <w:rsid w:val="0053160A"/>
    <w:rsid w:val="00533DBE"/>
    <w:rsid w:val="005354FE"/>
    <w:rsid w:val="005405C0"/>
    <w:rsid w:val="00541301"/>
    <w:rsid w:val="0054136E"/>
    <w:rsid w:val="0054287B"/>
    <w:rsid w:val="005462D8"/>
    <w:rsid w:val="005467F0"/>
    <w:rsid w:val="005518DF"/>
    <w:rsid w:val="00552C4E"/>
    <w:rsid w:val="00553682"/>
    <w:rsid w:val="00556D57"/>
    <w:rsid w:val="0056149F"/>
    <w:rsid w:val="005640EF"/>
    <w:rsid w:val="00564D91"/>
    <w:rsid w:val="005665C8"/>
    <w:rsid w:val="00566EEA"/>
    <w:rsid w:val="00567CD1"/>
    <w:rsid w:val="00570E59"/>
    <w:rsid w:val="00571E6A"/>
    <w:rsid w:val="00572B1C"/>
    <w:rsid w:val="00577E01"/>
    <w:rsid w:val="005808FC"/>
    <w:rsid w:val="0058347A"/>
    <w:rsid w:val="00587CE2"/>
    <w:rsid w:val="005909E8"/>
    <w:rsid w:val="00590AFB"/>
    <w:rsid w:val="00592219"/>
    <w:rsid w:val="00592B17"/>
    <w:rsid w:val="005A0E30"/>
    <w:rsid w:val="005A4654"/>
    <w:rsid w:val="005A4FA5"/>
    <w:rsid w:val="005A70F6"/>
    <w:rsid w:val="005B231B"/>
    <w:rsid w:val="005B5306"/>
    <w:rsid w:val="005C0367"/>
    <w:rsid w:val="005C047F"/>
    <w:rsid w:val="005C21BE"/>
    <w:rsid w:val="005C3A10"/>
    <w:rsid w:val="005C3DB7"/>
    <w:rsid w:val="005C4AE0"/>
    <w:rsid w:val="005C6449"/>
    <w:rsid w:val="005C6694"/>
    <w:rsid w:val="005D10F6"/>
    <w:rsid w:val="005D1364"/>
    <w:rsid w:val="005D76B9"/>
    <w:rsid w:val="005E7704"/>
    <w:rsid w:val="005F00C1"/>
    <w:rsid w:val="005F1CDC"/>
    <w:rsid w:val="005F1DEE"/>
    <w:rsid w:val="005F278C"/>
    <w:rsid w:val="005F4146"/>
    <w:rsid w:val="005F5D08"/>
    <w:rsid w:val="005F611D"/>
    <w:rsid w:val="005F626A"/>
    <w:rsid w:val="005F7979"/>
    <w:rsid w:val="006018EC"/>
    <w:rsid w:val="00603D06"/>
    <w:rsid w:val="00611648"/>
    <w:rsid w:val="0061272A"/>
    <w:rsid w:val="00614B7A"/>
    <w:rsid w:val="0063202F"/>
    <w:rsid w:val="00634A32"/>
    <w:rsid w:val="0063781E"/>
    <w:rsid w:val="00640C63"/>
    <w:rsid w:val="0064425E"/>
    <w:rsid w:val="00644321"/>
    <w:rsid w:val="006470C8"/>
    <w:rsid w:val="00650342"/>
    <w:rsid w:val="00652B2B"/>
    <w:rsid w:val="00652D00"/>
    <w:rsid w:val="00660E9B"/>
    <w:rsid w:val="00661576"/>
    <w:rsid w:val="006652AA"/>
    <w:rsid w:val="006720AF"/>
    <w:rsid w:val="006738E0"/>
    <w:rsid w:val="00674E68"/>
    <w:rsid w:val="00677935"/>
    <w:rsid w:val="00677CD1"/>
    <w:rsid w:val="006802B4"/>
    <w:rsid w:val="0068536C"/>
    <w:rsid w:val="006854CA"/>
    <w:rsid w:val="00691331"/>
    <w:rsid w:val="0069166F"/>
    <w:rsid w:val="00697FA4"/>
    <w:rsid w:val="006A2C88"/>
    <w:rsid w:val="006B5ED3"/>
    <w:rsid w:val="006B66B1"/>
    <w:rsid w:val="006C60C1"/>
    <w:rsid w:val="006D0FA0"/>
    <w:rsid w:val="006D26B1"/>
    <w:rsid w:val="006D4A25"/>
    <w:rsid w:val="006E22CE"/>
    <w:rsid w:val="006E3B9C"/>
    <w:rsid w:val="006E4483"/>
    <w:rsid w:val="006F076C"/>
    <w:rsid w:val="006F2885"/>
    <w:rsid w:val="006F4A57"/>
    <w:rsid w:val="006F5E93"/>
    <w:rsid w:val="006F748C"/>
    <w:rsid w:val="00704729"/>
    <w:rsid w:val="00704D67"/>
    <w:rsid w:val="00705DEF"/>
    <w:rsid w:val="00705FA1"/>
    <w:rsid w:val="00707E2B"/>
    <w:rsid w:val="00713202"/>
    <w:rsid w:val="007156FF"/>
    <w:rsid w:val="00716679"/>
    <w:rsid w:val="00716AE0"/>
    <w:rsid w:val="00726347"/>
    <w:rsid w:val="00727014"/>
    <w:rsid w:val="00731124"/>
    <w:rsid w:val="007327EA"/>
    <w:rsid w:val="00734870"/>
    <w:rsid w:val="00735195"/>
    <w:rsid w:val="00740500"/>
    <w:rsid w:val="00740B6D"/>
    <w:rsid w:val="00742294"/>
    <w:rsid w:val="0074619A"/>
    <w:rsid w:val="00750BAA"/>
    <w:rsid w:val="00757F1D"/>
    <w:rsid w:val="00761ACB"/>
    <w:rsid w:val="00761ED6"/>
    <w:rsid w:val="00770306"/>
    <w:rsid w:val="0077347C"/>
    <w:rsid w:val="007749D9"/>
    <w:rsid w:val="00774A50"/>
    <w:rsid w:val="007750F2"/>
    <w:rsid w:val="00777D2E"/>
    <w:rsid w:val="00780292"/>
    <w:rsid w:val="007813B7"/>
    <w:rsid w:val="00784870"/>
    <w:rsid w:val="007934E7"/>
    <w:rsid w:val="00797972"/>
    <w:rsid w:val="00797E92"/>
    <w:rsid w:val="007A008F"/>
    <w:rsid w:val="007A0393"/>
    <w:rsid w:val="007A04F9"/>
    <w:rsid w:val="007A7409"/>
    <w:rsid w:val="007B40FE"/>
    <w:rsid w:val="007B446B"/>
    <w:rsid w:val="007B4531"/>
    <w:rsid w:val="007B5023"/>
    <w:rsid w:val="007B678A"/>
    <w:rsid w:val="007B6A5C"/>
    <w:rsid w:val="007C088D"/>
    <w:rsid w:val="007C3A8C"/>
    <w:rsid w:val="007C6D89"/>
    <w:rsid w:val="007D1A32"/>
    <w:rsid w:val="007D3E23"/>
    <w:rsid w:val="00800908"/>
    <w:rsid w:val="00802429"/>
    <w:rsid w:val="00805E37"/>
    <w:rsid w:val="008156CE"/>
    <w:rsid w:val="00816FC5"/>
    <w:rsid w:val="00825175"/>
    <w:rsid w:val="00830669"/>
    <w:rsid w:val="00834E7A"/>
    <w:rsid w:val="0083655A"/>
    <w:rsid w:val="008455A6"/>
    <w:rsid w:val="00856C98"/>
    <w:rsid w:val="00862782"/>
    <w:rsid w:val="00867C93"/>
    <w:rsid w:val="0087303F"/>
    <w:rsid w:val="00873200"/>
    <w:rsid w:val="00877E86"/>
    <w:rsid w:val="00890B73"/>
    <w:rsid w:val="008A45B8"/>
    <w:rsid w:val="008A591C"/>
    <w:rsid w:val="008A7EA9"/>
    <w:rsid w:val="008B14B4"/>
    <w:rsid w:val="008B5E3B"/>
    <w:rsid w:val="008B7F69"/>
    <w:rsid w:val="008D3F89"/>
    <w:rsid w:val="008E1C0C"/>
    <w:rsid w:val="008E23AE"/>
    <w:rsid w:val="008E6457"/>
    <w:rsid w:val="008F34D5"/>
    <w:rsid w:val="00900EE5"/>
    <w:rsid w:val="00903C41"/>
    <w:rsid w:val="00911D11"/>
    <w:rsid w:val="00915BA9"/>
    <w:rsid w:val="0092209A"/>
    <w:rsid w:val="009252C2"/>
    <w:rsid w:val="009254D5"/>
    <w:rsid w:val="009273E5"/>
    <w:rsid w:val="00927D65"/>
    <w:rsid w:val="00940D9D"/>
    <w:rsid w:val="009424C3"/>
    <w:rsid w:val="00942A98"/>
    <w:rsid w:val="00942B0E"/>
    <w:rsid w:val="00944EA2"/>
    <w:rsid w:val="0095023C"/>
    <w:rsid w:val="009516D5"/>
    <w:rsid w:val="00955FAD"/>
    <w:rsid w:val="00962C3A"/>
    <w:rsid w:val="00966405"/>
    <w:rsid w:val="0097177D"/>
    <w:rsid w:val="00975714"/>
    <w:rsid w:val="00977496"/>
    <w:rsid w:val="00977706"/>
    <w:rsid w:val="0098209C"/>
    <w:rsid w:val="00985C11"/>
    <w:rsid w:val="00986FE2"/>
    <w:rsid w:val="009878E3"/>
    <w:rsid w:val="00991799"/>
    <w:rsid w:val="00992F6F"/>
    <w:rsid w:val="009933C3"/>
    <w:rsid w:val="009946A0"/>
    <w:rsid w:val="009A1B89"/>
    <w:rsid w:val="009A1F9D"/>
    <w:rsid w:val="009A3313"/>
    <w:rsid w:val="009A3BF0"/>
    <w:rsid w:val="009A3F09"/>
    <w:rsid w:val="009A6AA1"/>
    <w:rsid w:val="009A6FD0"/>
    <w:rsid w:val="009B1F18"/>
    <w:rsid w:val="009B2F24"/>
    <w:rsid w:val="009B4BED"/>
    <w:rsid w:val="009B7DA7"/>
    <w:rsid w:val="009C5455"/>
    <w:rsid w:val="009C79A8"/>
    <w:rsid w:val="009D11FB"/>
    <w:rsid w:val="009D2945"/>
    <w:rsid w:val="009E5316"/>
    <w:rsid w:val="009E6164"/>
    <w:rsid w:val="009F0D96"/>
    <w:rsid w:val="009F225F"/>
    <w:rsid w:val="009F3FD6"/>
    <w:rsid w:val="00A11D51"/>
    <w:rsid w:val="00A1417C"/>
    <w:rsid w:val="00A202C2"/>
    <w:rsid w:val="00A237C6"/>
    <w:rsid w:val="00A25780"/>
    <w:rsid w:val="00A321FE"/>
    <w:rsid w:val="00A3481B"/>
    <w:rsid w:val="00A37542"/>
    <w:rsid w:val="00A47D14"/>
    <w:rsid w:val="00A507EA"/>
    <w:rsid w:val="00A540B6"/>
    <w:rsid w:val="00A55E02"/>
    <w:rsid w:val="00A57D6D"/>
    <w:rsid w:val="00A63377"/>
    <w:rsid w:val="00A652ED"/>
    <w:rsid w:val="00A66509"/>
    <w:rsid w:val="00A8181D"/>
    <w:rsid w:val="00A840B3"/>
    <w:rsid w:val="00A92433"/>
    <w:rsid w:val="00A94946"/>
    <w:rsid w:val="00AA7C7B"/>
    <w:rsid w:val="00AB2C9B"/>
    <w:rsid w:val="00AB3386"/>
    <w:rsid w:val="00AB5E6C"/>
    <w:rsid w:val="00AB7E5E"/>
    <w:rsid w:val="00AC089A"/>
    <w:rsid w:val="00AC12FC"/>
    <w:rsid w:val="00AC559C"/>
    <w:rsid w:val="00AC6FAC"/>
    <w:rsid w:val="00AD04BF"/>
    <w:rsid w:val="00AD0A19"/>
    <w:rsid w:val="00AD0FE6"/>
    <w:rsid w:val="00AD687D"/>
    <w:rsid w:val="00AE0E91"/>
    <w:rsid w:val="00AF5462"/>
    <w:rsid w:val="00B015C8"/>
    <w:rsid w:val="00B02A49"/>
    <w:rsid w:val="00B0731D"/>
    <w:rsid w:val="00B242CE"/>
    <w:rsid w:val="00B24E25"/>
    <w:rsid w:val="00B30CC4"/>
    <w:rsid w:val="00B35635"/>
    <w:rsid w:val="00B3642E"/>
    <w:rsid w:val="00B36F01"/>
    <w:rsid w:val="00B44218"/>
    <w:rsid w:val="00B6502F"/>
    <w:rsid w:val="00B660C6"/>
    <w:rsid w:val="00B7423B"/>
    <w:rsid w:val="00B746BE"/>
    <w:rsid w:val="00B74F73"/>
    <w:rsid w:val="00B77B32"/>
    <w:rsid w:val="00B81BF2"/>
    <w:rsid w:val="00B918FB"/>
    <w:rsid w:val="00B95E79"/>
    <w:rsid w:val="00BA2DB2"/>
    <w:rsid w:val="00BA5857"/>
    <w:rsid w:val="00BA663A"/>
    <w:rsid w:val="00BB0859"/>
    <w:rsid w:val="00BB0F60"/>
    <w:rsid w:val="00BB7001"/>
    <w:rsid w:val="00BB7C36"/>
    <w:rsid w:val="00BC2240"/>
    <w:rsid w:val="00BC2EF7"/>
    <w:rsid w:val="00BD2C0E"/>
    <w:rsid w:val="00BD3196"/>
    <w:rsid w:val="00BD4803"/>
    <w:rsid w:val="00BE3916"/>
    <w:rsid w:val="00BE798E"/>
    <w:rsid w:val="00BF1858"/>
    <w:rsid w:val="00BF1BA9"/>
    <w:rsid w:val="00BF250E"/>
    <w:rsid w:val="00C00430"/>
    <w:rsid w:val="00C04DF1"/>
    <w:rsid w:val="00C058C8"/>
    <w:rsid w:val="00C0657B"/>
    <w:rsid w:val="00C07B1E"/>
    <w:rsid w:val="00C14BC4"/>
    <w:rsid w:val="00C17D06"/>
    <w:rsid w:val="00C21858"/>
    <w:rsid w:val="00C21C8C"/>
    <w:rsid w:val="00C222A6"/>
    <w:rsid w:val="00C231FC"/>
    <w:rsid w:val="00C23F16"/>
    <w:rsid w:val="00C25B6B"/>
    <w:rsid w:val="00C2693A"/>
    <w:rsid w:val="00C31EB8"/>
    <w:rsid w:val="00C35ADA"/>
    <w:rsid w:val="00C35E39"/>
    <w:rsid w:val="00C44339"/>
    <w:rsid w:val="00C47943"/>
    <w:rsid w:val="00C53513"/>
    <w:rsid w:val="00C53590"/>
    <w:rsid w:val="00C53BCA"/>
    <w:rsid w:val="00C6182C"/>
    <w:rsid w:val="00C63373"/>
    <w:rsid w:val="00C64BDB"/>
    <w:rsid w:val="00C70411"/>
    <w:rsid w:val="00C72239"/>
    <w:rsid w:val="00C75B85"/>
    <w:rsid w:val="00C76DE5"/>
    <w:rsid w:val="00C80762"/>
    <w:rsid w:val="00C8395A"/>
    <w:rsid w:val="00C875C0"/>
    <w:rsid w:val="00C97E4C"/>
    <w:rsid w:val="00CA1687"/>
    <w:rsid w:val="00CA23B6"/>
    <w:rsid w:val="00CA49B8"/>
    <w:rsid w:val="00CA54BC"/>
    <w:rsid w:val="00CB4E04"/>
    <w:rsid w:val="00CC105C"/>
    <w:rsid w:val="00CC36CF"/>
    <w:rsid w:val="00CD0769"/>
    <w:rsid w:val="00CD1ACE"/>
    <w:rsid w:val="00CD1D08"/>
    <w:rsid w:val="00CD2679"/>
    <w:rsid w:val="00CD2CAE"/>
    <w:rsid w:val="00CF1C0B"/>
    <w:rsid w:val="00D01483"/>
    <w:rsid w:val="00D06172"/>
    <w:rsid w:val="00D061A5"/>
    <w:rsid w:val="00D07715"/>
    <w:rsid w:val="00D1172B"/>
    <w:rsid w:val="00D1206A"/>
    <w:rsid w:val="00D124AA"/>
    <w:rsid w:val="00D12A01"/>
    <w:rsid w:val="00D14365"/>
    <w:rsid w:val="00D14E87"/>
    <w:rsid w:val="00D1749F"/>
    <w:rsid w:val="00D32CBC"/>
    <w:rsid w:val="00D35E19"/>
    <w:rsid w:val="00D4062C"/>
    <w:rsid w:val="00D40CDC"/>
    <w:rsid w:val="00D419F8"/>
    <w:rsid w:val="00D43EE4"/>
    <w:rsid w:val="00D44094"/>
    <w:rsid w:val="00D4421F"/>
    <w:rsid w:val="00D44970"/>
    <w:rsid w:val="00D5062D"/>
    <w:rsid w:val="00D5108B"/>
    <w:rsid w:val="00D54CD1"/>
    <w:rsid w:val="00D603A1"/>
    <w:rsid w:val="00D64772"/>
    <w:rsid w:val="00D66298"/>
    <w:rsid w:val="00D72A13"/>
    <w:rsid w:val="00D82E87"/>
    <w:rsid w:val="00D82F2A"/>
    <w:rsid w:val="00D83A0E"/>
    <w:rsid w:val="00D93FF0"/>
    <w:rsid w:val="00DA702D"/>
    <w:rsid w:val="00DB296B"/>
    <w:rsid w:val="00DC1E06"/>
    <w:rsid w:val="00DC5B98"/>
    <w:rsid w:val="00DD05D9"/>
    <w:rsid w:val="00DE3A61"/>
    <w:rsid w:val="00DE579D"/>
    <w:rsid w:val="00DE75DE"/>
    <w:rsid w:val="00DE7D43"/>
    <w:rsid w:val="00DF05E4"/>
    <w:rsid w:val="00DF397F"/>
    <w:rsid w:val="00DF5449"/>
    <w:rsid w:val="00DF7E5D"/>
    <w:rsid w:val="00E1261C"/>
    <w:rsid w:val="00E12A62"/>
    <w:rsid w:val="00E15186"/>
    <w:rsid w:val="00E155E7"/>
    <w:rsid w:val="00E314FB"/>
    <w:rsid w:val="00E35EAE"/>
    <w:rsid w:val="00E43ADC"/>
    <w:rsid w:val="00E52A8B"/>
    <w:rsid w:val="00E52C99"/>
    <w:rsid w:val="00E53D04"/>
    <w:rsid w:val="00E549EF"/>
    <w:rsid w:val="00E61791"/>
    <w:rsid w:val="00E63E55"/>
    <w:rsid w:val="00E6418C"/>
    <w:rsid w:val="00E64D80"/>
    <w:rsid w:val="00E7131E"/>
    <w:rsid w:val="00E73E09"/>
    <w:rsid w:val="00E75FE8"/>
    <w:rsid w:val="00E76AF1"/>
    <w:rsid w:val="00E81408"/>
    <w:rsid w:val="00E87BDE"/>
    <w:rsid w:val="00E91C59"/>
    <w:rsid w:val="00E94BFA"/>
    <w:rsid w:val="00EA2251"/>
    <w:rsid w:val="00EA245D"/>
    <w:rsid w:val="00EB0206"/>
    <w:rsid w:val="00EB6899"/>
    <w:rsid w:val="00EC1019"/>
    <w:rsid w:val="00EC18FF"/>
    <w:rsid w:val="00EC26A8"/>
    <w:rsid w:val="00EC455E"/>
    <w:rsid w:val="00EC6C1A"/>
    <w:rsid w:val="00EC6C9C"/>
    <w:rsid w:val="00ED3675"/>
    <w:rsid w:val="00ED3824"/>
    <w:rsid w:val="00ED3BB2"/>
    <w:rsid w:val="00ED7D8F"/>
    <w:rsid w:val="00EE4F48"/>
    <w:rsid w:val="00EE5F65"/>
    <w:rsid w:val="00EE7B31"/>
    <w:rsid w:val="00EF0D1E"/>
    <w:rsid w:val="00EF3211"/>
    <w:rsid w:val="00EF5BEF"/>
    <w:rsid w:val="00F0410A"/>
    <w:rsid w:val="00F16FF1"/>
    <w:rsid w:val="00F26F23"/>
    <w:rsid w:val="00F40D9A"/>
    <w:rsid w:val="00F42C7A"/>
    <w:rsid w:val="00F470F6"/>
    <w:rsid w:val="00F4768E"/>
    <w:rsid w:val="00F51887"/>
    <w:rsid w:val="00F55140"/>
    <w:rsid w:val="00F55A15"/>
    <w:rsid w:val="00F60D6D"/>
    <w:rsid w:val="00F64A66"/>
    <w:rsid w:val="00F67AC3"/>
    <w:rsid w:val="00F74885"/>
    <w:rsid w:val="00F75214"/>
    <w:rsid w:val="00F75B3B"/>
    <w:rsid w:val="00F7653F"/>
    <w:rsid w:val="00F77CB7"/>
    <w:rsid w:val="00F86FC1"/>
    <w:rsid w:val="00F922ED"/>
    <w:rsid w:val="00F93283"/>
    <w:rsid w:val="00F94A2E"/>
    <w:rsid w:val="00F97DAA"/>
    <w:rsid w:val="00FA1837"/>
    <w:rsid w:val="00FA622A"/>
    <w:rsid w:val="00FB23A6"/>
    <w:rsid w:val="00FB2AE0"/>
    <w:rsid w:val="00FC1514"/>
    <w:rsid w:val="00FC4A81"/>
    <w:rsid w:val="00FC750E"/>
    <w:rsid w:val="00FD0BED"/>
    <w:rsid w:val="00FD2E89"/>
    <w:rsid w:val="00FD5070"/>
    <w:rsid w:val="00FE705F"/>
    <w:rsid w:val="00FE7370"/>
    <w:rsid w:val="00FF21D7"/>
    <w:rsid w:val="00FF75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C0AD6C-1C78-458B-80FB-C7DBEE0E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rsid w:val="007156FF"/>
    <w:pPr>
      <w:keepNext/>
      <w:ind w:firstLine="720"/>
      <w:jc w:val="right"/>
      <w:outlineLvl w:val="0"/>
    </w:pPr>
    <w:rPr>
      <w:rFonts w:ascii=".VnTime" w:hAnsi=".VnTime"/>
      <w:b/>
      <w:i/>
      <w:sz w:val="26"/>
      <w:szCs w:val="20"/>
    </w:rPr>
  </w:style>
  <w:style w:type="paragraph" w:styleId="Heading2">
    <w:name w:val="heading 2"/>
    <w:basedOn w:val="Normal"/>
    <w:next w:val="Normal"/>
    <w:link w:val="Heading2Char"/>
    <w:uiPriority w:val="9"/>
    <w:unhideWhenUsed/>
    <w:qFormat/>
    <w:rsid w:val="00B650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7156FF"/>
    <w:pPr>
      <w:keepNext/>
      <w:jc w:val="both"/>
      <w:outlineLvl w:val="2"/>
    </w:pPr>
    <w:rPr>
      <w:rFonts w:ascii=".VnTimeH" w:hAnsi=".VnTimeH"/>
      <w:b/>
      <w:szCs w:val="20"/>
    </w:rPr>
  </w:style>
  <w:style w:type="paragraph" w:styleId="Heading9">
    <w:name w:val="heading 9"/>
    <w:basedOn w:val="Normal"/>
    <w:next w:val="Normal"/>
    <w:qFormat/>
    <w:rsid w:val="007156FF"/>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58FC"/>
    <w:pPr>
      <w:tabs>
        <w:tab w:val="center" w:pos="4320"/>
        <w:tab w:val="right" w:pos="8640"/>
      </w:tabs>
    </w:pPr>
  </w:style>
  <w:style w:type="character" w:styleId="PageNumber">
    <w:name w:val="page number"/>
    <w:basedOn w:val="DefaultParagraphFont"/>
    <w:rsid w:val="004758FC"/>
  </w:style>
  <w:style w:type="character" w:styleId="Hyperlink">
    <w:name w:val="Hyperlink"/>
    <w:uiPriority w:val="99"/>
    <w:rsid w:val="00E94BFA"/>
    <w:rPr>
      <w:color w:val="0000FF"/>
      <w:u w:val="single"/>
    </w:rPr>
  </w:style>
  <w:style w:type="character" w:styleId="Strong">
    <w:name w:val="Strong"/>
    <w:qFormat/>
    <w:rsid w:val="00E94BFA"/>
    <w:rPr>
      <w:b/>
      <w:bCs/>
    </w:rPr>
  </w:style>
  <w:style w:type="table" w:styleId="TableGrid">
    <w:name w:val="Table Grid"/>
    <w:basedOn w:val="TableNormal"/>
    <w:rsid w:val="00CA5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C75B85"/>
    <w:pPr>
      <w:pageBreakBefore/>
      <w:spacing w:before="100" w:beforeAutospacing="1" w:after="100" w:afterAutospacing="1"/>
    </w:pPr>
    <w:rPr>
      <w:rFonts w:ascii="Tahoma" w:hAnsi="Tahoma"/>
      <w:sz w:val="20"/>
      <w:szCs w:val="20"/>
    </w:rPr>
  </w:style>
  <w:style w:type="paragraph" w:styleId="NormalWeb">
    <w:name w:val="Normal (Web)"/>
    <w:basedOn w:val="Normal"/>
    <w:uiPriority w:val="99"/>
    <w:rsid w:val="000E2BCA"/>
    <w:pPr>
      <w:spacing w:before="100" w:beforeAutospacing="1" w:after="100" w:afterAutospacing="1"/>
    </w:pPr>
  </w:style>
  <w:style w:type="paragraph" w:customStyle="1" w:styleId="CharCharCharCharCharCharCharCharCharCharCharCharCharCharCharCharChar1CharCharCharChar">
    <w:name w:val="Char Char Char Char Char Char Char Char Char Char Char Char Char Char Char Char Char1 Char Char Char Char"/>
    <w:basedOn w:val="Normal"/>
    <w:rsid w:val="00401F19"/>
    <w:pPr>
      <w:pageBreakBefore/>
      <w:spacing w:before="100" w:beforeAutospacing="1" w:after="100" w:afterAutospacing="1"/>
    </w:pPr>
    <w:rPr>
      <w:rFonts w:ascii="Tahoma" w:hAnsi="Tahoma"/>
      <w:sz w:val="20"/>
      <w:szCs w:val="20"/>
    </w:rPr>
  </w:style>
  <w:style w:type="character" w:customStyle="1" w:styleId="apple-converted-space">
    <w:name w:val="apple-converted-space"/>
    <w:basedOn w:val="DefaultParagraphFont"/>
    <w:rsid w:val="00401F19"/>
  </w:style>
  <w:style w:type="character" w:customStyle="1" w:styleId="normalchar1">
    <w:name w:val="normal__char1"/>
    <w:rsid w:val="007156FF"/>
    <w:rPr>
      <w:rFonts w:ascii="Times New Roman" w:hAnsi="Times New Roman" w:cs="Times New Roman" w:hint="default"/>
      <w:strike w:val="0"/>
      <w:dstrike w:val="0"/>
      <w:sz w:val="28"/>
      <w:szCs w:val="28"/>
      <w:u w:val="none"/>
      <w:effect w:val="none"/>
    </w:rPr>
  </w:style>
  <w:style w:type="paragraph" w:customStyle="1" w:styleId="CharCharCharCharCharChar1CharCharCharChar">
    <w:name w:val="Char Char Char Char Char Char1 Char Char Char Char"/>
    <w:basedOn w:val="Normal"/>
    <w:next w:val="Normal"/>
    <w:autoRedefine/>
    <w:semiHidden/>
    <w:rsid w:val="007156FF"/>
    <w:pPr>
      <w:spacing w:before="120" w:after="120" w:line="312" w:lineRule="auto"/>
    </w:pPr>
    <w:rPr>
      <w:sz w:val="28"/>
      <w:szCs w:val="28"/>
    </w:rPr>
  </w:style>
  <w:style w:type="paragraph" w:styleId="BalloonText">
    <w:name w:val="Balloon Text"/>
    <w:basedOn w:val="Normal"/>
    <w:semiHidden/>
    <w:rsid w:val="005518DF"/>
    <w:rPr>
      <w:rFonts w:ascii="Tahoma" w:hAnsi="Tahoma" w:cs="Tahoma"/>
      <w:sz w:val="16"/>
      <w:szCs w:val="16"/>
    </w:rPr>
  </w:style>
  <w:style w:type="paragraph" w:styleId="Header">
    <w:name w:val="header"/>
    <w:basedOn w:val="Normal"/>
    <w:link w:val="HeaderChar"/>
    <w:uiPriority w:val="99"/>
    <w:rsid w:val="007B5023"/>
    <w:pPr>
      <w:tabs>
        <w:tab w:val="center" w:pos="4513"/>
        <w:tab w:val="right" w:pos="9026"/>
      </w:tabs>
    </w:pPr>
  </w:style>
  <w:style w:type="character" w:customStyle="1" w:styleId="HeaderChar">
    <w:name w:val="Header Char"/>
    <w:link w:val="Header"/>
    <w:uiPriority w:val="99"/>
    <w:rsid w:val="007B5023"/>
    <w:rPr>
      <w:sz w:val="24"/>
      <w:szCs w:val="24"/>
      <w:lang w:val="en-US" w:eastAsia="en-US"/>
    </w:rPr>
  </w:style>
  <w:style w:type="character" w:customStyle="1" w:styleId="FooterChar">
    <w:name w:val="Footer Char"/>
    <w:link w:val="Footer"/>
    <w:uiPriority w:val="99"/>
    <w:rsid w:val="007B5023"/>
    <w:rPr>
      <w:sz w:val="24"/>
      <w:szCs w:val="24"/>
      <w:lang w:val="en-US" w:eastAsia="en-US"/>
    </w:rPr>
  </w:style>
  <w:style w:type="character" w:customStyle="1" w:styleId="bodytext2">
    <w:name w:val="bodytext2"/>
    <w:basedOn w:val="DefaultParagraphFont"/>
    <w:rsid w:val="007C6D89"/>
  </w:style>
  <w:style w:type="character" w:styleId="Emphasis">
    <w:name w:val="Emphasis"/>
    <w:uiPriority w:val="20"/>
    <w:qFormat/>
    <w:rsid w:val="006D0FA0"/>
    <w:rPr>
      <w:i/>
      <w:iCs/>
    </w:rPr>
  </w:style>
  <w:style w:type="paragraph" w:customStyle="1" w:styleId="CharCharCharCharCharCharChar">
    <w:name w:val="Char Char Char Char Char Char Char"/>
    <w:basedOn w:val="Normal"/>
    <w:semiHidden/>
    <w:rsid w:val="00EC455E"/>
    <w:pPr>
      <w:spacing w:after="160" w:line="240" w:lineRule="exact"/>
    </w:pPr>
    <w:rPr>
      <w:rFonts w:ascii="Arial" w:hAnsi="Arial"/>
      <w:sz w:val="22"/>
      <w:szCs w:val="22"/>
    </w:rPr>
  </w:style>
  <w:style w:type="paragraph" w:customStyle="1" w:styleId="CharCharCharCharCharCharChar0">
    <w:name w:val="Char Char Char Char Char Char Char"/>
    <w:basedOn w:val="Normal"/>
    <w:semiHidden/>
    <w:rsid w:val="00F64A66"/>
    <w:pPr>
      <w:spacing w:after="160" w:line="240" w:lineRule="exact"/>
    </w:pPr>
    <w:rPr>
      <w:rFonts w:ascii="Arial" w:hAnsi="Arial"/>
      <w:sz w:val="22"/>
      <w:szCs w:val="22"/>
    </w:rPr>
  </w:style>
  <w:style w:type="paragraph" w:customStyle="1" w:styleId="CharCharCharCharCharCharChar1">
    <w:name w:val="Char Char Char Char Char Char Char"/>
    <w:basedOn w:val="Normal"/>
    <w:semiHidden/>
    <w:rsid w:val="00677935"/>
    <w:pPr>
      <w:spacing w:after="160" w:line="240" w:lineRule="exact"/>
    </w:pPr>
    <w:rPr>
      <w:rFonts w:ascii="Arial" w:hAnsi="Arial"/>
      <w:sz w:val="22"/>
      <w:szCs w:val="22"/>
    </w:rPr>
  </w:style>
  <w:style w:type="character" w:customStyle="1" w:styleId="Heading2Char">
    <w:name w:val="Heading 2 Char"/>
    <w:basedOn w:val="DefaultParagraphFont"/>
    <w:link w:val="Heading2"/>
    <w:uiPriority w:val="9"/>
    <w:rsid w:val="00B6502F"/>
    <w:rPr>
      <w:rFonts w:asciiTheme="majorHAnsi" w:eastAsiaTheme="majorEastAsia" w:hAnsiTheme="majorHAnsi" w:cstheme="majorBidi"/>
      <w:color w:val="2F5496" w:themeColor="accent1" w:themeShade="BF"/>
      <w:sz w:val="26"/>
      <w:szCs w:val="26"/>
      <w:lang w:val="en-US" w:eastAsia="en-US"/>
    </w:rPr>
  </w:style>
  <w:style w:type="character" w:customStyle="1" w:styleId="fontstyle01">
    <w:name w:val="fontstyle01"/>
    <w:basedOn w:val="DefaultParagraphFont"/>
    <w:rsid w:val="00501CB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86158">
      <w:bodyDiv w:val="1"/>
      <w:marLeft w:val="0"/>
      <w:marRight w:val="0"/>
      <w:marTop w:val="0"/>
      <w:marBottom w:val="0"/>
      <w:divBdr>
        <w:top w:val="none" w:sz="0" w:space="0" w:color="auto"/>
        <w:left w:val="none" w:sz="0" w:space="0" w:color="auto"/>
        <w:bottom w:val="none" w:sz="0" w:space="0" w:color="auto"/>
        <w:right w:val="none" w:sz="0" w:space="0" w:color="auto"/>
      </w:divBdr>
    </w:div>
    <w:div w:id="20895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BÁO CÁO TÓM TẮT</vt:lpstr>
    </vt:vector>
  </TitlesOfParts>
  <Company>so van hoa the thao va du lich</Company>
  <LinksUpToDate>false</LinksUpToDate>
  <CharactersWithSpaces>5521</CharactersWithSpaces>
  <SharedDoc>false</SharedDoc>
  <HLinks>
    <vt:vector size="6" baseType="variant">
      <vt:variant>
        <vt:i4>2687076</vt:i4>
      </vt:variant>
      <vt:variant>
        <vt:i4>0</vt:i4>
      </vt:variant>
      <vt:variant>
        <vt:i4>0</vt:i4>
      </vt:variant>
      <vt:variant>
        <vt:i4>5</vt:i4>
      </vt:variant>
      <vt:variant>
        <vt:lpwstr>https://vi.wikipedia.org/wiki/2013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TÓM TẮT</dc:title>
  <dc:subject/>
  <dc:creator>phuong</dc:creator>
  <cp:keywords/>
  <dc:description/>
  <cp:lastModifiedBy>Admin</cp:lastModifiedBy>
  <cp:revision>14</cp:revision>
  <cp:lastPrinted>2021-08-06T09:06:00Z</cp:lastPrinted>
  <dcterms:created xsi:type="dcterms:W3CDTF">2026-01-13T09:08:00Z</dcterms:created>
  <dcterms:modified xsi:type="dcterms:W3CDTF">2026-02-04T04:28:00Z</dcterms:modified>
</cp:coreProperties>
</file>